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9F" w:rsidRPr="00000D13" w:rsidRDefault="00C91C9F" w:rsidP="00C91C9F">
      <w:pPr>
        <w:jc w:val="center"/>
        <w:rPr>
          <w:rFonts w:ascii="標楷體" w:eastAsia="標楷體" w:hAnsi="標楷體"/>
          <w:sz w:val="40"/>
          <w:szCs w:val="40"/>
        </w:rPr>
      </w:pPr>
      <w:r w:rsidRPr="00000D13">
        <w:rPr>
          <w:rFonts w:ascii="標楷體" w:eastAsia="標楷體" w:hAnsi="標楷體" w:hint="eastAsia"/>
          <w:sz w:val="40"/>
          <w:szCs w:val="40"/>
        </w:rPr>
        <w:t>訊連科技股份有限公司</w:t>
      </w:r>
    </w:p>
    <w:p w:rsidR="00C91C9F" w:rsidRPr="00000D13" w:rsidRDefault="00C91C9F" w:rsidP="00C91C9F">
      <w:pPr>
        <w:jc w:val="center"/>
        <w:rPr>
          <w:rFonts w:ascii="標楷體" w:eastAsia="標楷體" w:hAnsi="標楷體"/>
          <w:sz w:val="40"/>
          <w:szCs w:val="40"/>
        </w:rPr>
      </w:pPr>
      <w:r w:rsidRPr="00000D13">
        <w:rPr>
          <w:rFonts w:ascii="標楷體" w:eastAsia="標楷體" w:hAnsi="標楷體" w:hint="eastAsia"/>
          <w:sz w:val="40"/>
          <w:szCs w:val="40"/>
        </w:rPr>
        <w:t>職業安全衛生管理規章</w:t>
      </w:r>
    </w:p>
    <w:p w:rsidR="00C91C9F" w:rsidRPr="00000D13" w:rsidRDefault="00C91C9F" w:rsidP="00C91C9F">
      <w:pPr>
        <w:rPr>
          <w:rFonts w:ascii="標楷體" w:eastAsia="標楷體" w:hAnsi="標楷體"/>
          <w:sz w:val="32"/>
          <w:szCs w:val="32"/>
        </w:rPr>
      </w:pPr>
      <w:r w:rsidRPr="00000D13">
        <w:rPr>
          <w:rFonts w:ascii="標楷體" w:eastAsia="標楷體" w:hAnsi="標楷體" w:hint="eastAsia"/>
          <w:sz w:val="32"/>
          <w:szCs w:val="32"/>
        </w:rPr>
        <w:t xml:space="preserve">第一章 </w:t>
      </w:r>
      <w:r w:rsidR="00FE780C">
        <w:rPr>
          <w:rFonts w:ascii="標楷體" w:eastAsia="標楷體" w:hAnsi="標楷體" w:hint="eastAsia"/>
          <w:sz w:val="32"/>
          <w:szCs w:val="32"/>
        </w:rPr>
        <w:t>製作目的</w:t>
      </w:r>
    </w:p>
    <w:p w:rsidR="00C91C9F" w:rsidRDefault="00C91C9F" w:rsidP="00C91C9F">
      <w:pPr>
        <w:pStyle w:val="a3"/>
        <w:numPr>
          <w:ilvl w:val="0"/>
          <w:numId w:val="1"/>
        </w:numPr>
        <w:ind w:leftChars="0"/>
        <w:rPr>
          <w:rFonts w:ascii="標楷體" w:eastAsia="標楷體" w:hAnsi="標楷體"/>
        </w:rPr>
      </w:pPr>
      <w:bookmarkStart w:id="0" w:name="_GoBack"/>
      <w:bookmarkEnd w:id="0"/>
      <w:r w:rsidRPr="00FE780C">
        <w:rPr>
          <w:rFonts w:ascii="標楷體" w:eastAsia="標楷體" w:hAnsi="標楷體" w:hint="eastAsia"/>
        </w:rPr>
        <w:t>本公司依「職業安全衛生法」第二十三條及「職業安全衛生管理辦法」規定，為使各級主管指揮、監督與全體員工明確了解依法執行職業安</w:t>
      </w:r>
      <w:r w:rsidR="00000D13" w:rsidRPr="00FE780C">
        <w:rPr>
          <w:rFonts w:ascii="標楷體" w:eastAsia="標楷體" w:hAnsi="標楷體" w:hint="eastAsia"/>
        </w:rPr>
        <w:t>全衛生管理業務之權責，特訂定本管理規章</w:t>
      </w:r>
      <w:r w:rsidRPr="00FE780C">
        <w:rPr>
          <w:rFonts w:ascii="標楷體" w:eastAsia="標楷體" w:hAnsi="標楷體" w:hint="eastAsia"/>
        </w:rPr>
        <w:t>。</w:t>
      </w:r>
    </w:p>
    <w:p w:rsidR="00FE780C" w:rsidRPr="00FE780C" w:rsidRDefault="00FE780C" w:rsidP="00FE780C">
      <w:pPr>
        <w:pStyle w:val="a3"/>
        <w:numPr>
          <w:ilvl w:val="0"/>
          <w:numId w:val="1"/>
        </w:numPr>
        <w:ind w:leftChars="0"/>
        <w:rPr>
          <w:rFonts w:ascii="標楷體" w:eastAsia="標楷體" w:hAnsi="標楷體"/>
        </w:rPr>
      </w:pPr>
      <w:r>
        <w:rPr>
          <w:rFonts w:ascii="標楷體" w:eastAsia="標楷體" w:hAnsi="標楷體" w:hint="eastAsia"/>
        </w:rPr>
        <w:t>本規章</w:t>
      </w:r>
      <w:r w:rsidRPr="00FE780C">
        <w:rPr>
          <w:rFonts w:ascii="標楷體" w:eastAsia="標楷體" w:hAnsi="標楷體" w:hint="eastAsia"/>
        </w:rPr>
        <w:t>所稱之「職業安全衛生管理業務」，係指依「職業安全衛生法</w:t>
      </w:r>
    </w:p>
    <w:p w:rsidR="00FE780C" w:rsidRPr="00FE780C" w:rsidRDefault="00FE780C" w:rsidP="00FE780C">
      <w:pPr>
        <w:pStyle w:val="a3"/>
        <w:ind w:leftChars="0" w:left="960"/>
        <w:rPr>
          <w:rFonts w:ascii="標楷體" w:eastAsia="標楷體" w:hAnsi="標楷體"/>
        </w:rPr>
      </w:pPr>
      <w:r w:rsidRPr="00FE780C">
        <w:rPr>
          <w:rFonts w:ascii="標楷體" w:eastAsia="標楷體" w:hAnsi="標楷體" w:hint="eastAsia"/>
        </w:rPr>
        <w:t>及其相關法規」規定為防止職業災害，保障員工安全與健康，必須執</w:t>
      </w:r>
    </w:p>
    <w:p w:rsidR="00FE780C" w:rsidRPr="00FE780C" w:rsidRDefault="00FE780C" w:rsidP="00FE780C">
      <w:pPr>
        <w:pStyle w:val="a3"/>
        <w:ind w:leftChars="0" w:left="960"/>
        <w:rPr>
          <w:rFonts w:ascii="標楷體" w:eastAsia="標楷體" w:hAnsi="標楷體"/>
        </w:rPr>
      </w:pPr>
      <w:r w:rsidRPr="00FE780C">
        <w:rPr>
          <w:rFonts w:ascii="標楷體" w:eastAsia="標楷體" w:hAnsi="標楷體" w:hint="eastAsia"/>
        </w:rPr>
        <w:t>行之事項。</w:t>
      </w:r>
    </w:p>
    <w:p w:rsidR="00FE780C" w:rsidRDefault="00FE780C" w:rsidP="00FE780C">
      <w:pPr>
        <w:rPr>
          <w:rFonts w:ascii="標楷體" w:eastAsia="標楷體" w:hAnsi="標楷體"/>
        </w:rPr>
      </w:pPr>
    </w:p>
    <w:p w:rsidR="00FE780C" w:rsidRPr="00FE780C" w:rsidRDefault="00FE780C" w:rsidP="00FE780C">
      <w:pPr>
        <w:rPr>
          <w:rFonts w:ascii="標楷體" w:eastAsia="標楷體" w:hAnsi="標楷體"/>
          <w:sz w:val="32"/>
          <w:szCs w:val="32"/>
        </w:rPr>
      </w:pPr>
      <w:r w:rsidRPr="00FE780C">
        <w:rPr>
          <w:rFonts w:ascii="標楷體" w:eastAsia="標楷體" w:hAnsi="標楷體" w:hint="eastAsia"/>
          <w:sz w:val="32"/>
          <w:szCs w:val="32"/>
        </w:rPr>
        <w:t>第二章</w:t>
      </w:r>
      <w:r>
        <w:rPr>
          <w:rFonts w:ascii="標楷體" w:eastAsia="標楷體" w:hAnsi="標楷體" w:hint="eastAsia"/>
          <w:sz w:val="32"/>
          <w:szCs w:val="32"/>
        </w:rPr>
        <w:t xml:space="preserve"> 適用範圍</w:t>
      </w:r>
    </w:p>
    <w:p w:rsidR="002A35F7" w:rsidRPr="002A35F7" w:rsidRDefault="002A35F7" w:rsidP="00C91C9F">
      <w:pPr>
        <w:pStyle w:val="a3"/>
        <w:numPr>
          <w:ilvl w:val="0"/>
          <w:numId w:val="2"/>
        </w:numPr>
        <w:ind w:leftChars="0"/>
        <w:rPr>
          <w:rFonts w:ascii="標楷體" w:eastAsia="標楷體" w:hAnsi="標楷體"/>
        </w:rPr>
      </w:pPr>
      <w:r>
        <w:rPr>
          <w:rFonts w:ascii="標楷體" w:eastAsia="標楷體" w:hAnsi="標楷體"/>
        </w:rPr>
        <w:t>適用範圍包括</w:t>
      </w:r>
      <w:r>
        <w:rPr>
          <w:rFonts w:ascii="標楷體" w:eastAsia="標楷體" w:hAnsi="標楷體" w:hint="eastAsia"/>
        </w:rPr>
        <w:t>本公司</w:t>
      </w:r>
      <w:r w:rsidRPr="002A35F7">
        <w:rPr>
          <w:rFonts w:ascii="標楷體" w:eastAsia="標楷體" w:hAnsi="標楷體"/>
        </w:rPr>
        <w:t>內所有適用職業安全衛生法之工作場所。</w:t>
      </w:r>
    </w:p>
    <w:p w:rsidR="002A35F7" w:rsidRPr="002A35F7" w:rsidRDefault="002A35F7" w:rsidP="00C91C9F">
      <w:pPr>
        <w:pStyle w:val="a3"/>
        <w:numPr>
          <w:ilvl w:val="0"/>
          <w:numId w:val="2"/>
        </w:numPr>
        <w:ind w:leftChars="0"/>
        <w:rPr>
          <w:rFonts w:ascii="標楷體" w:eastAsia="標楷體" w:hAnsi="標楷體"/>
        </w:rPr>
      </w:pPr>
      <w:r w:rsidRPr="002A35F7">
        <w:rPr>
          <w:rFonts w:ascii="標楷體" w:eastAsia="標楷體" w:hAnsi="標楷體"/>
        </w:rPr>
        <w:t>適用本規章之人員，係指因工作性質確需進出工作場所之</w:t>
      </w:r>
      <w:r w:rsidRPr="002A35F7">
        <w:rPr>
          <w:rFonts w:ascii="標楷體" w:eastAsia="標楷體" w:hAnsi="標楷體" w:hint="eastAsia"/>
        </w:rPr>
        <w:t>員工</w:t>
      </w:r>
      <w:r w:rsidRPr="002A35F7">
        <w:rPr>
          <w:rFonts w:ascii="標楷體" w:eastAsia="標楷體" w:hAnsi="標楷體"/>
        </w:rPr>
        <w:t>及利害相關者(如訪客、自營作業者、承攬商、供應商等)</w:t>
      </w:r>
      <w:r>
        <w:rPr>
          <w:rFonts w:ascii="標楷體" w:eastAsia="標楷體" w:hAnsi="標楷體" w:hint="eastAsia"/>
        </w:rPr>
        <w:t>。</w:t>
      </w:r>
    </w:p>
    <w:p w:rsidR="007938EB" w:rsidRPr="00123DA7" w:rsidRDefault="00FE780C" w:rsidP="00123DA7">
      <w:pPr>
        <w:pStyle w:val="a3"/>
        <w:numPr>
          <w:ilvl w:val="0"/>
          <w:numId w:val="2"/>
        </w:numPr>
        <w:ind w:leftChars="0"/>
        <w:rPr>
          <w:rFonts w:ascii="標楷體" w:eastAsia="標楷體" w:hAnsi="標楷體"/>
        </w:rPr>
      </w:pPr>
      <w:r>
        <w:rPr>
          <w:rFonts w:ascii="標楷體" w:eastAsia="標楷體" w:hAnsi="標楷體" w:hint="eastAsia"/>
        </w:rPr>
        <w:t>本規章</w:t>
      </w:r>
      <w:r w:rsidR="002A35F7">
        <w:rPr>
          <w:rFonts w:ascii="標楷體" w:eastAsia="標楷體" w:hAnsi="標楷體" w:hint="eastAsia"/>
        </w:rPr>
        <w:t>所稱員</w:t>
      </w:r>
      <w:r w:rsidR="00C91C9F" w:rsidRPr="00FE780C">
        <w:rPr>
          <w:rFonts w:ascii="標楷體" w:eastAsia="標楷體" w:hAnsi="標楷體" w:hint="eastAsia"/>
        </w:rPr>
        <w:t>工，係依職業安全衛生法第二條謂受僱從事工作獲致工資者，凡本公司員工均適用本辦法。</w:t>
      </w:r>
    </w:p>
    <w:p w:rsidR="007938EB" w:rsidRDefault="007938EB" w:rsidP="00C91C9F">
      <w:pPr>
        <w:rPr>
          <w:rFonts w:ascii="標楷體" w:eastAsia="標楷體" w:hAnsi="標楷體"/>
        </w:rPr>
      </w:pPr>
    </w:p>
    <w:p w:rsidR="00257CAF" w:rsidRPr="00000D13" w:rsidRDefault="00257CAF" w:rsidP="00257CAF">
      <w:pPr>
        <w:rPr>
          <w:rFonts w:ascii="標楷體" w:eastAsia="標楷體" w:hAnsi="標楷體"/>
          <w:sz w:val="32"/>
          <w:szCs w:val="32"/>
        </w:rPr>
      </w:pPr>
      <w:r>
        <w:rPr>
          <w:rFonts w:ascii="標楷體" w:eastAsia="標楷體" w:hAnsi="標楷體" w:hint="eastAsia"/>
          <w:sz w:val="32"/>
          <w:szCs w:val="32"/>
        </w:rPr>
        <w:t>第三</w:t>
      </w:r>
      <w:r w:rsidRPr="00000D13">
        <w:rPr>
          <w:rFonts w:ascii="標楷體" w:eastAsia="標楷體" w:hAnsi="標楷體" w:hint="eastAsia"/>
          <w:sz w:val="32"/>
          <w:szCs w:val="32"/>
        </w:rPr>
        <w:t xml:space="preserve">章 </w:t>
      </w:r>
      <w:r>
        <w:rPr>
          <w:rFonts w:ascii="標楷體" w:eastAsia="標楷體" w:hAnsi="標楷體" w:hint="eastAsia"/>
          <w:sz w:val="32"/>
          <w:szCs w:val="32"/>
        </w:rPr>
        <w:t>規章內容</w:t>
      </w:r>
    </w:p>
    <w:p w:rsidR="00405008" w:rsidRPr="00405008" w:rsidRDefault="00405008" w:rsidP="00257CAF">
      <w:pPr>
        <w:pStyle w:val="a3"/>
        <w:numPr>
          <w:ilvl w:val="0"/>
          <w:numId w:val="7"/>
        </w:numPr>
        <w:ind w:leftChars="0"/>
        <w:rPr>
          <w:rFonts w:ascii="標楷體" w:eastAsia="標楷體" w:hAnsi="標楷體"/>
        </w:rPr>
      </w:pPr>
      <w:r w:rsidRPr="00405008">
        <w:rPr>
          <w:rFonts w:ascii="標楷體" w:eastAsia="標楷體" w:hAnsi="標楷體"/>
        </w:rPr>
        <w:t>職業安全衛生管理</w:t>
      </w:r>
      <w:r>
        <w:rPr>
          <w:rFonts w:ascii="標楷體" w:eastAsia="標楷體" w:hAnsi="標楷體" w:hint="eastAsia"/>
        </w:rPr>
        <w:t>通則</w:t>
      </w:r>
    </w:p>
    <w:p w:rsidR="00405008" w:rsidRPr="00BE0E0D" w:rsidRDefault="00BE0E0D" w:rsidP="00405008">
      <w:pPr>
        <w:pStyle w:val="a3"/>
        <w:numPr>
          <w:ilvl w:val="0"/>
          <w:numId w:val="8"/>
        </w:numPr>
        <w:ind w:leftChars="0"/>
        <w:rPr>
          <w:rFonts w:ascii="標楷體" w:eastAsia="標楷體" w:hAnsi="標楷體"/>
        </w:rPr>
      </w:pPr>
      <w:r w:rsidRPr="00BE0E0D">
        <w:rPr>
          <w:rFonts w:ascii="標楷體" w:eastAsia="標楷體" w:hAnsi="標楷體" w:hint="eastAsia"/>
        </w:rPr>
        <w:t>所有</w:t>
      </w:r>
      <w:r w:rsidR="00405008" w:rsidRPr="00BE0E0D">
        <w:rPr>
          <w:rFonts w:ascii="標楷體" w:eastAsia="標楷體" w:hAnsi="標楷體"/>
        </w:rPr>
        <w:t xml:space="preserve">工作者應遵守職業安全衛生相關法令規章。 </w:t>
      </w:r>
    </w:p>
    <w:p w:rsidR="00405008" w:rsidRPr="00BE0E0D" w:rsidRDefault="00BE0E0D" w:rsidP="00405008">
      <w:pPr>
        <w:pStyle w:val="a3"/>
        <w:numPr>
          <w:ilvl w:val="0"/>
          <w:numId w:val="8"/>
        </w:numPr>
        <w:ind w:leftChars="0"/>
        <w:rPr>
          <w:rFonts w:ascii="標楷體" w:eastAsia="標楷體" w:hAnsi="標楷體"/>
        </w:rPr>
      </w:pPr>
      <w:r w:rsidRPr="00BE0E0D">
        <w:rPr>
          <w:rFonts w:ascii="標楷體" w:eastAsia="標楷體" w:hAnsi="標楷體" w:hint="eastAsia"/>
        </w:rPr>
        <w:t>所有</w:t>
      </w:r>
      <w:r w:rsidR="00405008" w:rsidRPr="00BE0E0D">
        <w:rPr>
          <w:rFonts w:ascii="標楷體" w:eastAsia="標楷體" w:hAnsi="標楷體" w:hint="eastAsia"/>
        </w:rPr>
        <w:t>工作者</w:t>
      </w:r>
      <w:r w:rsidR="00405008" w:rsidRPr="00BE0E0D">
        <w:rPr>
          <w:rFonts w:ascii="標楷體" w:eastAsia="標楷體" w:hAnsi="標楷體"/>
        </w:rPr>
        <w:t>應依</w:t>
      </w:r>
      <w:r w:rsidRPr="00BE0E0D">
        <w:rPr>
          <w:rFonts w:ascii="標楷體" w:eastAsia="標楷體" w:hAnsi="標楷體" w:hint="eastAsia"/>
        </w:rPr>
        <w:t>各工作項目之</w:t>
      </w:r>
      <w:r w:rsidRPr="00BE0E0D">
        <w:rPr>
          <w:rFonts w:ascii="標楷體" w:eastAsia="標楷體" w:hAnsi="標楷體"/>
        </w:rPr>
        <w:t>職業安全衛生作業標準執行各項作業</w:t>
      </w:r>
      <w:r w:rsidRPr="00BE0E0D">
        <w:rPr>
          <w:rFonts w:ascii="標楷體" w:eastAsia="標楷體" w:hAnsi="標楷體" w:hint="eastAsia"/>
        </w:rPr>
        <w:t>，並</w:t>
      </w:r>
      <w:r w:rsidR="00405008" w:rsidRPr="00BE0E0D">
        <w:rPr>
          <w:rFonts w:ascii="標楷體" w:eastAsia="標楷體" w:hAnsi="標楷體"/>
        </w:rPr>
        <w:t xml:space="preserve">進行作業檢點與檢查。 </w:t>
      </w:r>
    </w:p>
    <w:p w:rsidR="00405008" w:rsidRPr="00BE0E0D" w:rsidRDefault="00BE0E0D" w:rsidP="00405008">
      <w:pPr>
        <w:pStyle w:val="a3"/>
        <w:numPr>
          <w:ilvl w:val="0"/>
          <w:numId w:val="8"/>
        </w:numPr>
        <w:ind w:leftChars="0"/>
        <w:rPr>
          <w:rFonts w:ascii="標楷體" w:eastAsia="標楷體" w:hAnsi="標楷體"/>
        </w:rPr>
      </w:pPr>
      <w:r w:rsidRPr="00BE0E0D">
        <w:rPr>
          <w:rFonts w:ascii="標楷體" w:eastAsia="標楷體" w:hAnsi="標楷體" w:hint="eastAsia"/>
        </w:rPr>
        <w:t>所有工作者應</w:t>
      </w:r>
      <w:r w:rsidR="00405008" w:rsidRPr="00BE0E0D">
        <w:rPr>
          <w:rFonts w:ascii="標楷體" w:eastAsia="標楷體" w:hAnsi="標楷體"/>
        </w:rPr>
        <w:t xml:space="preserve">維持各工作場所之整理、整頓、清潔及紀律。 </w:t>
      </w:r>
    </w:p>
    <w:p w:rsidR="00BE0E0D" w:rsidRPr="00BE0E0D" w:rsidRDefault="00BE0E0D" w:rsidP="00BE0E0D">
      <w:pPr>
        <w:pStyle w:val="a3"/>
        <w:numPr>
          <w:ilvl w:val="0"/>
          <w:numId w:val="8"/>
        </w:numPr>
        <w:ind w:leftChars="0"/>
        <w:rPr>
          <w:rFonts w:ascii="標楷體" w:eastAsia="標楷體" w:hAnsi="標楷體"/>
        </w:rPr>
      </w:pPr>
      <w:r w:rsidRPr="00BE0E0D">
        <w:rPr>
          <w:rFonts w:ascii="標楷體" w:eastAsia="標楷體" w:hAnsi="標楷體" w:hint="eastAsia"/>
        </w:rPr>
        <w:t>所有工作者</w:t>
      </w:r>
      <w:r w:rsidR="00405008" w:rsidRPr="00BE0E0D">
        <w:rPr>
          <w:rFonts w:ascii="標楷體" w:eastAsia="標楷體" w:hAnsi="標楷體"/>
        </w:rPr>
        <w:t>應依照各工作場所之工作守則，穿著或配戴適當之個人防護具。</w:t>
      </w:r>
    </w:p>
    <w:p w:rsidR="00BE0E0D" w:rsidRPr="00BE0E0D" w:rsidRDefault="00BE0E0D" w:rsidP="00405008">
      <w:pPr>
        <w:pStyle w:val="a3"/>
        <w:numPr>
          <w:ilvl w:val="0"/>
          <w:numId w:val="8"/>
        </w:numPr>
        <w:ind w:leftChars="0"/>
        <w:rPr>
          <w:rFonts w:ascii="標楷體" w:eastAsia="標楷體" w:hAnsi="標楷體"/>
        </w:rPr>
      </w:pPr>
      <w:r w:rsidRPr="00BE0E0D">
        <w:rPr>
          <w:rFonts w:ascii="標楷體" w:eastAsia="標楷體" w:hAnsi="標楷體" w:hint="eastAsia"/>
        </w:rPr>
        <w:t>所有</w:t>
      </w:r>
      <w:r w:rsidR="00405008" w:rsidRPr="00BE0E0D">
        <w:rPr>
          <w:rFonts w:ascii="標楷體" w:eastAsia="標楷體" w:hAnsi="標楷體"/>
        </w:rPr>
        <w:t xml:space="preserve">工作者應接受相關之職業安全衛生教育訓練。 </w:t>
      </w:r>
    </w:p>
    <w:p w:rsidR="00BE0E0D" w:rsidRPr="00BE0E0D" w:rsidRDefault="00405008" w:rsidP="00405008">
      <w:pPr>
        <w:pStyle w:val="a3"/>
        <w:numPr>
          <w:ilvl w:val="0"/>
          <w:numId w:val="8"/>
        </w:numPr>
        <w:ind w:leftChars="0"/>
        <w:rPr>
          <w:rFonts w:ascii="標楷體" w:eastAsia="標楷體" w:hAnsi="標楷體"/>
        </w:rPr>
      </w:pPr>
      <w:r w:rsidRPr="00BE0E0D">
        <w:rPr>
          <w:rFonts w:ascii="標楷體" w:eastAsia="標楷體" w:hAnsi="標楷體"/>
        </w:rPr>
        <w:t xml:space="preserve">危險性機械或設備須經檢查機構檢查點合格始可使用，並由取得合格證照人員操作。 </w:t>
      </w:r>
    </w:p>
    <w:p w:rsidR="00BE0E0D" w:rsidRPr="00BE0E0D" w:rsidRDefault="00BE0E0D" w:rsidP="00405008">
      <w:pPr>
        <w:pStyle w:val="a3"/>
        <w:numPr>
          <w:ilvl w:val="0"/>
          <w:numId w:val="8"/>
        </w:numPr>
        <w:ind w:leftChars="0"/>
        <w:rPr>
          <w:rFonts w:ascii="標楷體" w:eastAsia="標楷體" w:hAnsi="標楷體"/>
        </w:rPr>
      </w:pPr>
      <w:r w:rsidRPr="00BE0E0D">
        <w:rPr>
          <w:rFonts w:ascii="標楷體" w:eastAsia="標楷體" w:hAnsi="標楷體" w:hint="eastAsia"/>
        </w:rPr>
        <w:t>所有</w:t>
      </w:r>
      <w:r w:rsidR="00405008" w:rsidRPr="00BE0E0D">
        <w:rPr>
          <w:rFonts w:ascii="標楷體" w:eastAsia="標楷體" w:hAnsi="標楷體"/>
        </w:rPr>
        <w:t xml:space="preserve">工作者應瞭解發生緊急事件時個人之應變任務。 </w:t>
      </w:r>
    </w:p>
    <w:p w:rsidR="00BE0E0D" w:rsidRPr="00BE0E0D" w:rsidRDefault="00BE0E0D" w:rsidP="00405008">
      <w:pPr>
        <w:pStyle w:val="a3"/>
        <w:numPr>
          <w:ilvl w:val="0"/>
          <w:numId w:val="8"/>
        </w:numPr>
        <w:ind w:leftChars="0"/>
        <w:rPr>
          <w:rFonts w:ascii="標楷體" w:eastAsia="標楷體" w:hAnsi="標楷體"/>
        </w:rPr>
      </w:pPr>
      <w:r w:rsidRPr="00BE0E0D">
        <w:rPr>
          <w:rFonts w:ascii="標楷體" w:eastAsia="標楷體" w:hAnsi="標楷體" w:hint="eastAsia"/>
        </w:rPr>
        <w:t>所有</w:t>
      </w:r>
      <w:r w:rsidR="00405008" w:rsidRPr="00BE0E0D">
        <w:rPr>
          <w:rFonts w:ascii="標楷體" w:eastAsia="標楷體" w:hAnsi="標楷體"/>
        </w:rPr>
        <w:t>工作者應遵行各級主管之安全衛生指導。</w:t>
      </w:r>
      <w:r w:rsidR="00405008">
        <w:t xml:space="preserve"> </w:t>
      </w:r>
    </w:p>
    <w:p w:rsidR="00BE0E0D" w:rsidRPr="00BE0E0D" w:rsidRDefault="00BE0E0D" w:rsidP="00405008">
      <w:pPr>
        <w:pStyle w:val="a3"/>
        <w:numPr>
          <w:ilvl w:val="0"/>
          <w:numId w:val="8"/>
        </w:numPr>
        <w:ind w:leftChars="0"/>
        <w:rPr>
          <w:rFonts w:ascii="標楷體" w:eastAsia="標楷體" w:hAnsi="標楷體"/>
        </w:rPr>
      </w:pPr>
      <w:r w:rsidRPr="00BE0E0D">
        <w:rPr>
          <w:rFonts w:ascii="標楷體" w:eastAsia="標楷體" w:hAnsi="標楷體" w:hint="eastAsia"/>
        </w:rPr>
        <w:t>員工</w:t>
      </w:r>
      <w:r w:rsidRPr="00BE0E0D">
        <w:rPr>
          <w:rFonts w:ascii="標楷體" w:eastAsia="標楷體" w:hAnsi="標楷體"/>
        </w:rPr>
        <w:t>應定期實施健康檢查，並遵守結果建議事項。</w:t>
      </w:r>
    </w:p>
    <w:p w:rsidR="006E086C" w:rsidRDefault="004547DE" w:rsidP="00FD554D">
      <w:pPr>
        <w:pStyle w:val="a3"/>
        <w:numPr>
          <w:ilvl w:val="0"/>
          <w:numId w:val="7"/>
        </w:numPr>
        <w:ind w:leftChars="0"/>
        <w:rPr>
          <w:rFonts w:ascii="標楷體" w:eastAsia="標楷體" w:hAnsi="標楷體"/>
        </w:rPr>
      </w:pPr>
      <w:r>
        <w:rPr>
          <w:rFonts w:ascii="標楷體" w:eastAsia="標楷體" w:hAnsi="標楷體" w:hint="eastAsia"/>
        </w:rPr>
        <w:t>內部</w:t>
      </w:r>
      <w:r w:rsidR="006E6B45">
        <w:rPr>
          <w:rFonts w:ascii="標楷體" w:eastAsia="標楷體" w:hAnsi="標楷體" w:hint="eastAsia"/>
        </w:rPr>
        <w:t>職業</w:t>
      </w:r>
      <w:r w:rsidR="006E086C">
        <w:rPr>
          <w:rFonts w:ascii="標楷體" w:eastAsia="標楷體" w:hAnsi="標楷體" w:hint="eastAsia"/>
        </w:rPr>
        <w:t>安全</w:t>
      </w:r>
      <w:r w:rsidR="006E6B45">
        <w:rPr>
          <w:rFonts w:ascii="標楷體" w:eastAsia="標楷體" w:hAnsi="標楷體" w:hint="eastAsia"/>
        </w:rPr>
        <w:t>衛生</w:t>
      </w:r>
      <w:r w:rsidR="006E086C">
        <w:rPr>
          <w:rFonts w:ascii="標楷體" w:eastAsia="標楷體" w:hAnsi="標楷體" w:hint="eastAsia"/>
        </w:rPr>
        <w:t>管理</w:t>
      </w:r>
    </w:p>
    <w:p w:rsidR="006E086C" w:rsidRDefault="00315D36" w:rsidP="00315D36">
      <w:pPr>
        <w:pStyle w:val="a3"/>
        <w:numPr>
          <w:ilvl w:val="0"/>
          <w:numId w:val="11"/>
        </w:numPr>
        <w:ind w:leftChars="0"/>
        <w:rPr>
          <w:rFonts w:ascii="標楷體" w:eastAsia="標楷體" w:hAnsi="標楷體"/>
        </w:rPr>
      </w:pPr>
      <w:r>
        <w:rPr>
          <w:rFonts w:ascii="標楷體" w:eastAsia="標楷體" w:hAnsi="標楷體" w:hint="eastAsia"/>
        </w:rPr>
        <w:t>公司需</w:t>
      </w:r>
      <w:r w:rsidRPr="00315D36">
        <w:rPr>
          <w:rFonts w:ascii="標楷體" w:eastAsia="標楷體" w:hAnsi="標楷體"/>
        </w:rPr>
        <w:t>確保</w:t>
      </w:r>
      <w:r>
        <w:rPr>
          <w:rFonts w:ascii="標楷體" w:eastAsia="標楷體" w:hAnsi="標楷體" w:hint="eastAsia"/>
        </w:rPr>
        <w:t>員工於</w:t>
      </w:r>
      <w:r w:rsidRPr="00315D36">
        <w:rPr>
          <w:rFonts w:ascii="標楷體" w:eastAsia="標楷體" w:hAnsi="標楷體"/>
        </w:rPr>
        <w:t>工作時有良好之衛生及安全條件，以及在進行商業活</w:t>
      </w:r>
      <w:r>
        <w:rPr>
          <w:rFonts w:ascii="標楷體" w:eastAsia="標楷體" w:hAnsi="標楷體"/>
        </w:rPr>
        <w:t>動</w:t>
      </w:r>
      <w:r>
        <w:rPr>
          <w:rFonts w:ascii="標楷體" w:eastAsia="標楷體" w:hAnsi="標楷體" w:hint="eastAsia"/>
        </w:rPr>
        <w:t>及</w:t>
      </w:r>
      <w:r w:rsidRPr="00315D36">
        <w:rPr>
          <w:rFonts w:ascii="標楷體" w:eastAsia="標楷體" w:hAnsi="標楷體"/>
        </w:rPr>
        <w:t>勞務活動之一切地點有良好之工作環境素質。</w:t>
      </w:r>
    </w:p>
    <w:p w:rsidR="00315D36" w:rsidRDefault="00A26A87" w:rsidP="00315D36">
      <w:pPr>
        <w:pStyle w:val="a3"/>
        <w:numPr>
          <w:ilvl w:val="0"/>
          <w:numId w:val="11"/>
        </w:numPr>
        <w:ind w:leftChars="0"/>
        <w:rPr>
          <w:rFonts w:ascii="標楷體" w:eastAsia="標楷體" w:hAnsi="標楷體"/>
        </w:rPr>
      </w:pPr>
      <w:r>
        <w:rPr>
          <w:rFonts w:ascii="標楷體" w:eastAsia="標楷體" w:hAnsi="標楷體" w:hint="eastAsia"/>
        </w:rPr>
        <w:t>公司</w:t>
      </w:r>
      <w:r w:rsidRPr="00A26A87">
        <w:rPr>
          <w:rFonts w:ascii="標楷體" w:eastAsia="標楷體" w:hAnsi="標楷體"/>
        </w:rPr>
        <w:t>對工作地點之設施及工作條件負責，並應確保向員工提供意</w:t>
      </w:r>
      <w:r w:rsidRPr="00A26A87">
        <w:rPr>
          <w:rFonts w:ascii="標楷體" w:eastAsia="標楷體" w:hAnsi="標楷體"/>
        </w:rPr>
        <w:lastRenderedPageBreak/>
        <w:t>外及其他危害健康之保護</w:t>
      </w:r>
      <w:r>
        <w:rPr>
          <w:rFonts w:ascii="標楷體" w:eastAsia="標楷體" w:hAnsi="標楷體" w:hint="eastAsia"/>
        </w:rPr>
        <w:t>。</w:t>
      </w:r>
    </w:p>
    <w:p w:rsidR="00A26A87" w:rsidRDefault="00A26A87" w:rsidP="00315D36">
      <w:pPr>
        <w:pStyle w:val="a3"/>
        <w:numPr>
          <w:ilvl w:val="0"/>
          <w:numId w:val="11"/>
        </w:numPr>
        <w:ind w:leftChars="0"/>
        <w:rPr>
          <w:rFonts w:ascii="標楷體" w:eastAsia="標楷體" w:hAnsi="標楷體"/>
        </w:rPr>
      </w:pPr>
      <w:r>
        <w:rPr>
          <w:rFonts w:ascii="標楷體" w:eastAsia="標楷體" w:hAnsi="標楷體" w:hint="eastAsia"/>
        </w:rPr>
        <w:t>員工需</w:t>
      </w:r>
      <w:r>
        <w:rPr>
          <w:rFonts w:ascii="標楷體" w:eastAsia="標楷體" w:hAnsi="標楷體"/>
        </w:rPr>
        <w:t>遵守適用法例所規定或由</w:t>
      </w:r>
      <w:r>
        <w:rPr>
          <w:rFonts w:ascii="標楷體" w:eastAsia="標楷體" w:hAnsi="標楷體" w:hint="eastAsia"/>
        </w:rPr>
        <w:t>公司</w:t>
      </w:r>
      <w:r>
        <w:rPr>
          <w:rFonts w:ascii="標楷體" w:eastAsia="標楷體" w:hAnsi="標楷體"/>
        </w:rPr>
        <w:t>所</w:t>
      </w:r>
      <w:r>
        <w:rPr>
          <w:rFonts w:ascii="標楷體" w:eastAsia="標楷體" w:hAnsi="標楷體" w:hint="eastAsia"/>
        </w:rPr>
        <w:t>公告</w:t>
      </w:r>
      <w:r w:rsidRPr="00A26A87">
        <w:rPr>
          <w:rFonts w:ascii="標楷體" w:eastAsia="標楷體" w:hAnsi="標楷體"/>
        </w:rPr>
        <w:t>之安全及衛生規定</w:t>
      </w:r>
      <w:r>
        <w:rPr>
          <w:rFonts w:ascii="標楷體" w:eastAsia="標楷體" w:hAnsi="標楷體" w:hint="eastAsia"/>
        </w:rPr>
        <w:t>。</w:t>
      </w:r>
    </w:p>
    <w:p w:rsidR="00A26A87" w:rsidRDefault="00A26A87" w:rsidP="00315D36">
      <w:pPr>
        <w:pStyle w:val="a3"/>
        <w:numPr>
          <w:ilvl w:val="0"/>
          <w:numId w:val="11"/>
        </w:numPr>
        <w:ind w:leftChars="0"/>
        <w:rPr>
          <w:rFonts w:ascii="標楷體" w:eastAsia="標楷體" w:hAnsi="標楷體"/>
        </w:rPr>
      </w:pPr>
      <w:r>
        <w:rPr>
          <w:rFonts w:ascii="標楷體" w:eastAsia="標楷體" w:hAnsi="標楷體" w:hint="eastAsia"/>
        </w:rPr>
        <w:t>員</w:t>
      </w:r>
      <w:r w:rsidRPr="00A26A87">
        <w:rPr>
          <w:rFonts w:ascii="標楷體" w:eastAsia="標楷體" w:hAnsi="標楷體"/>
        </w:rPr>
        <w:t xml:space="preserve">工不得改變、移動、搬走、損害或破壞安全設備或任何其他保 </w:t>
      </w:r>
      <w:r>
        <w:rPr>
          <w:rFonts w:ascii="標楷體" w:eastAsia="標楷體" w:hAnsi="標楷體"/>
        </w:rPr>
        <w:t>護</w:t>
      </w:r>
      <w:r>
        <w:rPr>
          <w:rFonts w:ascii="標楷體" w:eastAsia="標楷體" w:hAnsi="標楷體" w:hint="eastAsia"/>
        </w:rPr>
        <w:t>措施</w:t>
      </w:r>
      <w:r>
        <w:rPr>
          <w:rFonts w:ascii="標楷體" w:eastAsia="標楷體" w:hAnsi="標楷體"/>
        </w:rPr>
        <w:t>，但獲</w:t>
      </w:r>
      <w:r>
        <w:rPr>
          <w:rFonts w:ascii="標楷體" w:eastAsia="標楷體" w:hAnsi="標楷體" w:hint="eastAsia"/>
        </w:rPr>
        <w:t>公司</w:t>
      </w:r>
      <w:r w:rsidRPr="00A26A87">
        <w:rPr>
          <w:rFonts w:ascii="標楷體" w:eastAsia="標楷體" w:hAnsi="標楷體"/>
        </w:rPr>
        <w:t>許可者除外。</w:t>
      </w:r>
    </w:p>
    <w:p w:rsidR="00A26A87" w:rsidRDefault="00A26A87" w:rsidP="00315D36">
      <w:pPr>
        <w:pStyle w:val="a3"/>
        <w:numPr>
          <w:ilvl w:val="0"/>
          <w:numId w:val="11"/>
        </w:numPr>
        <w:ind w:leftChars="0"/>
        <w:rPr>
          <w:rFonts w:ascii="標楷體" w:eastAsia="標楷體" w:hAnsi="標楷體"/>
        </w:rPr>
      </w:pPr>
      <w:r>
        <w:rPr>
          <w:rFonts w:ascii="標楷體" w:eastAsia="標楷體" w:hAnsi="標楷體" w:hint="eastAsia"/>
        </w:rPr>
        <w:t>公司為</w:t>
      </w:r>
      <w:r w:rsidRPr="00A26A87">
        <w:rPr>
          <w:rFonts w:ascii="標楷體" w:eastAsia="標楷體" w:hAnsi="標楷體" w:hint="eastAsia"/>
        </w:rPr>
        <w:t>加強同仁人因性危害預防觀念，避免因工作姿勢不良等因素，導致肌肉骨骼傷病等健康危害。</w:t>
      </w:r>
      <w:r>
        <w:rPr>
          <w:rFonts w:ascii="標楷體" w:eastAsia="標楷體" w:hAnsi="標楷體" w:hint="eastAsia"/>
        </w:rPr>
        <w:t>制定</w:t>
      </w:r>
      <w:r w:rsidRPr="00A26A87">
        <w:rPr>
          <w:rFonts w:ascii="標楷體" w:eastAsia="標楷體" w:hAnsi="標楷體" w:hint="eastAsia"/>
        </w:rPr>
        <w:t>【人因性危害預防計畫】</w:t>
      </w:r>
      <w:r>
        <w:rPr>
          <w:rFonts w:ascii="標楷體" w:eastAsia="標楷體" w:hAnsi="標楷體" w:hint="eastAsia"/>
        </w:rPr>
        <w:t>，相關事項依公告之計畫內容辦理。</w:t>
      </w:r>
    </w:p>
    <w:p w:rsidR="00A26A87" w:rsidRDefault="00A26A87" w:rsidP="00A26A87">
      <w:pPr>
        <w:pStyle w:val="a3"/>
        <w:numPr>
          <w:ilvl w:val="0"/>
          <w:numId w:val="11"/>
        </w:numPr>
        <w:ind w:leftChars="0"/>
        <w:rPr>
          <w:rFonts w:ascii="標楷體" w:eastAsia="標楷體" w:hAnsi="標楷體"/>
        </w:rPr>
      </w:pPr>
      <w:r>
        <w:rPr>
          <w:rFonts w:ascii="標楷體" w:eastAsia="標楷體" w:hAnsi="標楷體" w:hint="eastAsia"/>
        </w:rPr>
        <w:t>公司為</w:t>
      </w:r>
      <w:r w:rsidRPr="00A26A87">
        <w:rPr>
          <w:rFonts w:ascii="標楷體" w:eastAsia="標楷體" w:hAnsi="標楷體" w:hint="eastAsia"/>
        </w:rPr>
        <w:t>避免因異常工作負荷而促發腦、心血管相關疾病，提供健康管理措施，以維護同仁之身心健康</w:t>
      </w:r>
      <w:r>
        <w:rPr>
          <w:rFonts w:ascii="標楷體" w:eastAsia="標楷體" w:hAnsi="標楷體" w:hint="eastAsia"/>
        </w:rPr>
        <w:t>。制定</w:t>
      </w:r>
      <w:r w:rsidRPr="00A26A87">
        <w:rPr>
          <w:rFonts w:ascii="標楷體" w:eastAsia="標楷體" w:hAnsi="標楷體" w:hint="eastAsia"/>
        </w:rPr>
        <w:t>【異常工作負荷促發疾病預防計畫】</w:t>
      </w:r>
      <w:r>
        <w:rPr>
          <w:rFonts w:ascii="標楷體" w:eastAsia="標楷體" w:hAnsi="標楷體" w:hint="eastAsia"/>
        </w:rPr>
        <w:t>，相關事項</w:t>
      </w:r>
      <w:r w:rsidRPr="00A26A87">
        <w:rPr>
          <w:rFonts w:ascii="標楷體" w:eastAsia="標楷體" w:hAnsi="標楷體" w:hint="eastAsia"/>
        </w:rPr>
        <w:t>依公告之計畫內容辦理。</w:t>
      </w:r>
    </w:p>
    <w:p w:rsidR="00A26A87" w:rsidRDefault="00A26A87" w:rsidP="00A26A87">
      <w:pPr>
        <w:pStyle w:val="a3"/>
        <w:numPr>
          <w:ilvl w:val="0"/>
          <w:numId w:val="11"/>
        </w:numPr>
        <w:ind w:leftChars="0"/>
        <w:rPr>
          <w:rFonts w:ascii="標楷體" w:eastAsia="標楷體" w:hAnsi="標楷體"/>
        </w:rPr>
      </w:pPr>
      <w:r>
        <w:rPr>
          <w:rFonts w:ascii="標楷體" w:eastAsia="標楷體" w:hAnsi="標楷體" w:hint="eastAsia"/>
        </w:rPr>
        <w:t>公司為</w:t>
      </w:r>
      <w:r w:rsidRPr="00A26A87">
        <w:rPr>
          <w:rFonts w:ascii="標楷體" w:eastAsia="標楷體" w:hAnsi="標楷體" w:hint="eastAsia"/>
        </w:rPr>
        <w:t>提供醫護人員面談指導及健康分級管理，保護懷孕、產後、哺乳女性員工與胎兒之身心健康。</w:t>
      </w:r>
      <w:r>
        <w:rPr>
          <w:rFonts w:ascii="標楷體" w:eastAsia="標楷體" w:hAnsi="標楷體" w:hint="eastAsia"/>
        </w:rPr>
        <w:t>制定</w:t>
      </w:r>
      <w:r w:rsidRPr="00A26A87">
        <w:rPr>
          <w:rFonts w:ascii="標楷體" w:eastAsia="標楷體" w:hAnsi="標楷體" w:hint="eastAsia"/>
        </w:rPr>
        <w:t>【母性健康保護管理計畫】</w:t>
      </w:r>
      <w:r>
        <w:rPr>
          <w:rFonts w:ascii="標楷體" w:eastAsia="標楷體" w:hAnsi="標楷體" w:hint="eastAsia"/>
        </w:rPr>
        <w:t>，</w:t>
      </w:r>
      <w:r w:rsidRPr="00A26A87">
        <w:rPr>
          <w:rFonts w:ascii="標楷體" w:eastAsia="標楷體" w:hAnsi="標楷體" w:hint="eastAsia"/>
        </w:rPr>
        <w:t>相關事項依公告之計畫內容辦理。</w:t>
      </w:r>
    </w:p>
    <w:p w:rsidR="00A26A87" w:rsidRDefault="00A26A87" w:rsidP="00A26A87">
      <w:pPr>
        <w:pStyle w:val="a3"/>
        <w:numPr>
          <w:ilvl w:val="0"/>
          <w:numId w:val="11"/>
        </w:numPr>
        <w:ind w:leftChars="0"/>
        <w:rPr>
          <w:rFonts w:ascii="標楷體" w:eastAsia="標楷體" w:hAnsi="標楷體"/>
        </w:rPr>
      </w:pPr>
      <w:r>
        <w:rPr>
          <w:rFonts w:ascii="標楷體" w:eastAsia="標楷體" w:hAnsi="標楷體" w:hint="eastAsia"/>
        </w:rPr>
        <w:t>公司為</w:t>
      </w:r>
      <w:r w:rsidRPr="00A26A87">
        <w:rPr>
          <w:rFonts w:ascii="標楷體" w:eastAsia="標楷體" w:hAnsi="標楷體" w:hint="eastAsia"/>
        </w:rPr>
        <w:t>預防發生不法侵害事件，如言語、肢體或性別暴力等，提供事件後續處遇等協助。</w:t>
      </w:r>
      <w:r w:rsidR="004547DE">
        <w:rPr>
          <w:rFonts w:ascii="標楷體" w:eastAsia="標楷體" w:hAnsi="標楷體" w:hint="eastAsia"/>
        </w:rPr>
        <w:t>制定</w:t>
      </w:r>
      <w:r w:rsidR="004547DE" w:rsidRPr="004547DE">
        <w:rPr>
          <w:rFonts w:ascii="標楷體" w:eastAsia="標楷體" w:hAnsi="標楷體" w:hint="eastAsia"/>
        </w:rPr>
        <w:t>【執行職務遭受不法侵害預防計畫】</w:t>
      </w:r>
      <w:r w:rsidR="004547DE">
        <w:rPr>
          <w:rFonts w:ascii="標楷體" w:eastAsia="標楷體" w:hAnsi="標楷體" w:hint="eastAsia"/>
        </w:rPr>
        <w:t>，</w:t>
      </w:r>
      <w:r w:rsidR="004547DE" w:rsidRPr="004547DE">
        <w:rPr>
          <w:rFonts w:ascii="標楷體" w:eastAsia="標楷體" w:hAnsi="標楷體" w:hint="eastAsia"/>
        </w:rPr>
        <w:t>相關事項依公告之計畫內容辦理。</w:t>
      </w:r>
    </w:p>
    <w:p w:rsidR="004547DE" w:rsidRDefault="004547DE" w:rsidP="00A26A87">
      <w:pPr>
        <w:pStyle w:val="a3"/>
        <w:numPr>
          <w:ilvl w:val="0"/>
          <w:numId w:val="11"/>
        </w:numPr>
        <w:ind w:leftChars="0"/>
        <w:rPr>
          <w:rFonts w:ascii="標楷體" w:eastAsia="標楷體" w:hAnsi="標楷體"/>
        </w:rPr>
      </w:pPr>
      <w:r>
        <w:rPr>
          <w:rFonts w:ascii="標楷體" w:eastAsia="標楷體" w:hAnsi="標楷體" w:hint="eastAsia"/>
        </w:rPr>
        <w:t>公司為</w:t>
      </w:r>
      <w:r w:rsidRPr="004547DE">
        <w:rPr>
          <w:rFonts w:ascii="標楷體" w:eastAsia="標楷體" w:hAnsi="標楷體" w:hint="eastAsia"/>
        </w:rPr>
        <w:t>規定防火管理之必要事項，以落實預防火災、地震及其他災害之目的，並達到保障人命安全、減輕災害之目標。</w:t>
      </w:r>
      <w:r>
        <w:rPr>
          <w:rFonts w:ascii="標楷體" w:eastAsia="標楷體" w:hAnsi="標楷體" w:hint="eastAsia"/>
        </w:rPr>
        <w:t>制定</w:t>
      </w:r>
      <w:r w:rsidRPr="004547DE">
        <w:rPr>
          <w:rFonts w:ascii="標楷體" w:eastAsia="標楷體" w:hAnsi="標楷體" w:hint="eastAsia"/>
        </w:rPr>
        <w:t>【消防防護計畫】</w:t>
      </w:r>
      <w:r>
        <w:rPr>
          <w:rFonts w:ascii="標楷體" w:eastAsia="標楷體" w:hAnsi="標楷體" w:hint="eastAsia"/>
        </w:rPr>
        <w:t>，</w:t>
      </w:r>
      <w:r w:rsidRPr="004547DE">
        <w:rPr>
          <w:rFonts w:ascii="標楷體" w:eastAsia="標楷體" w:hAnsi="標楷體" w:hint="eastAsia"/>
        </w:rPr>
        <w:t>相關事項依公告之計畫內容辦理。</w:t>
      </w:r>
    </w:p>
    <w:p w:rsidR="004547DE" w:rsidRPr="00315D36" w:rsidRDefault="00513BD8" w:rsidP="00A26A87">
      <w:pPr>
        <w:pStyle w:val="a3"/>
        <w:numPr>
          <w:ilvl w:val="0"/>
          <w:numId w:val="11"/>
        </w:numPr>
        <w:ind w:leftChars="0"/>
        <w:rPr>
          <w:rFonts w:ascii="標楷體" w:eastAsia="標楷體" w:hAnsi="標楷體"/>
        </w:rPr>
      </w:pPr>
      <w:r>
        <w:rPr>
          <w:rFonts w:ascii="標楷體" w:eastAsia="標楷體" w:hAnsi="標楷體" w:hint="eastAsia"/>
        </w:rPr>
        <w:t>公司為</w:t>
      </w:r>
      <w:r w:rsidR="003F405F">
        <w:rPr>
          <w:rFonts w:ascii="標楷體" w:eastAsia="標楷體" w:hAnsi="標楷體" w:hint="eastAsia"/>
        </w:rPr>
        <w:t>推行</w:t>
      </w:r>
      <w:r>
        <w:rPr>
          <w:rFonts w:ascii="標楷體" w:eastAsia="標楷體" w:hAnsi="標楷體" w:hint="eastAsia"/>
        </w:rPr>
        <w:t>職業安全衛生</w:t>
      </w:r>
      <w:r w:rsidR="003F405F">
        <w:rPr>
          <w:rFonts w:ascii="標楷體" w:eastAsia="標楷體" w:hAnsi="標楷體" w:hint="eastAsia"/>
        </w:rPr>
        <w:t>相關之</w:t>
      </w:r>
      <w:r>
        <w:rPr>
          <w:rFonts w:ascii="標楷體" w:eastAsia="標楷體" w:hAnsi="標楷體" w:hint="eastAsia"/>
        </w:rPr>
        <w:t>管理事項，得視狀況制定增設</w:t>
      </w:r>
      <w:r w:rsidR="003F405F">
        <w:rPr>
          <w:rFonts w:ascii="標楷體" w:eastAsia="標楷體" w:hAnsi="標楷體" w:hint="eastAsia"/>
        </w:rPr>
        <w:t>其他各項</w:t>
      </w:r>
      <w:r>
        <w:rPr>
          <w:rFonts w:ascii="標楷體" w:eastAsia="標楷體" w:hAnsi="標楷體" w:hint="eastAsia"/>
        </w:rPr>
        <w:t>管理計畫，</w:t>
      </w:r>
      <w:r w:rsidR="003F405F">
        <w:rPr>
          <w:rFonts w:ascii="標楷體" w:eastAsia="標楷體" w:hAnsi="標楷體" w:hint="eastAsia"/>
        </w:rPr>
        <w:t>相關事項依公告之計畫內容辦理。</w:t>
      </w:r>
    </w:p>
    <w:p w:rsidR="00257CAF" w:rsidRDefault="00FD554D" w:rsidP="00FD554D">
      <w:pPr>
        <w:pStyle w:val="a3"/>
        <w:numPr>
          <w:ilvl w:val="0"/>
          <w:numId w:val="7"/>
        </w:numPr>
        <w:ind w:leftChars="0"/>
        <w:rPr>
          <w:rFonts w:ascii="標楷體" w:eastAsia="標楷體" w:hAnsi="標楷體"/>
        </w:rPr>
      </w:pPr>
      <w:r>
        <w:rPr>
          <w:rFonts w:ascii="標楷體" w:eastAsia="標楷體" w:hAnsi="標楷體" w:hint="eastAsia"/>
        </w:rPr>
        <w:t>承攬及採購管理</w:t>
      </w:r>
    </w:p>
    <w:p w:rsidR="00FD554D" w:rsidRDefault="00FD554D" w:rsidP="00FD554D">
      <w:pPr>
        <w:pStyle w:val="a3"/>
        <w:numPr>
          <w:ilvl w:val="0"/>
          <w:numId w:val="10"/>
        </w:numPr>
        <w:ind w:leftChars="0"/>
        <w:rPr>
          <w:rFonts w:ascii="標楷體" w:eastAsia="標楷體" w:hAnsi="標楷體"/>
        </w:rPr>
      </w:pPr>
      <w:r w:rsidRPr="00FD554D">
        <w:rPr>
          <w:rFonts w:ascii="標楷體" w:eastAsia="標楷體" w:hAnsi="標楷體"/>
        </w:rPr>
        <w:t>承攬商明確知悉本廠各項規定與其所承攬工作的潛在危害因子。</w:t>
      </w:r>
    </w:p>
    <w:p w:rsidR="00FD554D" w:rsidRDefault="00FD554D" w:rsidP="00FD554D">
      <w:pPr>
        <w:pStyle w:val="a3"/>
        <w:numPr>
          <w:ilvl w:val="0"/>
          <w:numId w:val="10"/>
        </w:numPr>
        <w:ind w:leftChars="0"/>
        <w:rPr>
          <w:rFonts w:ascii="標楷體" w:eastAsia="標楷體" w:hAnsi="標楷體"/>
        </w:rPr>
      </w:pPr>
      <w:r>
        <w:rPr>
          <w:rFonts w:ascii="標楷體" w:eastAsia="標楷體" w:hAnsi="標楷體" w:hint="eastAsia"/>
        </w:rPr>
        <w:t>承攬商需</w:t>
      </w:r>
      <w:r w:rsidRPr="00FD554D">
        <w:rPr>
          <w:rFonts w:ascii="標楷體" w:eastAsia="標楷體" w:hAnsi="標楷體"/>
        </w:rPr>
        <w:t>實施作業環境、作業方式、設施安全檢查。</w:t>
      </w:r>
    </w:p>
    <w:p w:rsidR="00FD554D" w:rsidRDefault="00FD554D" w:rsidP="00FD554D">
      <w:pPr>
        <w:pStyle w:val="a3"/>
        <w:numPr>
          <w:ilvl w:val="0"/>
          <w:numId w:val="10"/>
        </w:numPr>
        <w:ind w:leftChars="0"/>
        <w:rPr>
          <w:rFonts w:ascii="標楷體" w:eastAsia="標楷體" w:hAnsi="標楷體"/>
        </w:rPr>
      </w:pPr>
      <w:r>
        <w:rPr>
          <w:rFonts w:ascii="標楷體" w:eastAsia="標楷體" w:hAnsi="標楷體" w:hint="eastAsia"/>
        </w:rPr>
        <w:t>承攬商需確保使用之</w:t>
      </w:r>
      <w:r w:rsidRPr="00FD554D">
        <w:rPr>
          <w:rFonts w:ascii="標楷體" w:eastAsia="標楷體" w:hAnsi="標楷體"/>
        </w:rPr>
        <w:t>各機械、設備、器具維持於堪用的狀態。</w:t>
      </w:r>
    </w:p>
    <w:p w:rsidR="00FD554D" w:rsidRDefault="00FD554D" w:rsidP="00FD554D">
      <w:pPr>
        <w:pStyle w:val="a3"/>
        <w:numPr>
          <w:ilvl w:val="0"/>
          <w:numId w:val="10"/>
        </w:numPr>
        <w:ind w:leftChars="0"/>
        <w:rPr>
          <w:rFonts w:ascii="標楷體" w:eastAsia="標楷體" w:hAnsi="標楷體"/>
        </w:rPr>
      </w:pPr>
      <w:r>
        <w:rPr>
          <w:rFonts w:ascii="標楷體" w:eastAsia="標楷體" w:hAnsi="標楷體" w:hint="eastAsia"/>
        </w:rPr>
        <w:t>承攬商需進行</w:t>
      </w:r>
      <w:r w:rsidRPr="00FD554D">
        <w:rPr>
          <w:rFonts w:ascii="標楷體" w:eastAsia="標楷體" w:hAnsi="標楷體"/>
        </w:rPr>
        <w:t>工作場所之製程與施工安全評估。</w:t>
      </w:r>
    </w:p>
    <w:p w:rsidR="00FD554D" w:rsidRDefault="00FD554D" w:rsidP="00FD554D">
      <w:pPr>
        <w:pStyle w:val="a3"/>
        <w:numPr>
          <w:ilvl w:val="0"/>
          <w:numId w:val="10"/>
        </w:numPr>
        <w:ind w:leftChars="0"/>
        <w:rPr>
          <w:rFonts w:ascii="標楷體" w:eastAsia="標楷體" w:hAnsi="標楷體"/>
        </w:rPr>
      </w:pPr>
      <w:r w:rsidRPr="00FD554D">
        <w:rPr>
          <w:rFonts w:ascii="標楷體" w:eastAsia="標楷體" w:hAnsi="標楷體"/>
        </w:rPr>
        <w:t>採購契約明確規定承攬商所必須遵行的職業安全衛生與</w:t>
      </w:r>
      <w:r w:rsidR="00031B8A">
        <w:rPr>
          <w:rFonts w:ascii="標楷體" w:eastAsia="標楷體" w:hAnsi="標楷體"/>
        </w:rPr>
        <w:t>其他要求事項</w:t>
      </w:r>
      <w:r w:rsidR="00031B8A">
        <w:rPr>
          <w:rFonts w:ascii="標楷體" w:eastAsia="標楷體" w:hAnsi="標楷體" w:hint="eastAsia"/>
        </w:rPr>
        <w:t>，承攬商</w:t>
      </w:r>
      <w:r w:rsidR="00031B8A">
        <w:rPr>
          <w:rFonts w:ascii="標楷體" w:eastAsia="標楷體" w:hAnsi="標楷體"/>
        </w:rPr>
        <w:t>明確知悉其應遵守事項</w:t>
      </w:r>
      <w:r w:rsidR="00031B8A">
        <w:rPr>
          <w:rFonts w:ascii="標楷體" w:eastAsia="標楷體" w:hAnsi="標楷體" w:hint="eastAsia"/>
        </w:rPr>
        <w:t>並</w:t>
      </w:r>
      <w:r w:rsidRPr="00FD554D">
        <w:rPr>
          <w:rFonts w:ascii="標楷體" w:eastAsia="標楷體" w:hAnsi="標楷體"/>
        </w:rPr>
        <w:t>完全遵守契約規定</w:t>
      </w:r>
      <w:r w:rsidR="00031B8A">
        <w:rPr>
          <w:rFonts w:ascii="標楷體" w:eastAsia="標楷體" w:hAnsi="標楷體" w:hint="eastAsia"/>
        </w:rPr>
        <w:t>。</w:t>
      </w:r>
    </w:p>
    <w:p w:rsidR="00031B8A" w:rsidRDefault="00031B8A" w:rsidP="00FD554D">
      <w:pPr>
        <w:pStyle w:val="a3"/>
        <w:numPr>
          <w:ilvl w:val="0"/>
          <w:numId w:val="10"/>
        </w:numPr>
        <w:ind w:leftChars="0"/>
        <w:rPr>
          <w:rFonts w:ascii="標楷體" w:eastAsia="標楷體" w:hAnsi="標楷體"/>
        </w:rPr>
      </w:pPr>
      <w:r>
        <w:rPr>
          <w:rFonts w:ascii="標楷體" w:eastAsia="標楷體" w:hAnsi="標楷體" w:hint="eastAsia"/>
        </w:rPr>
        <w:t>承攬商</w:t>
      </w:r>
      <w:r w:rsidRPr="00031B8A">
        <w:rPr>
          <w:rFonts w:ascii="標楷體" w:eastAsia="標楷體" w:hAnsi="標楷體"/>
        </w:rPr>
        <w:t>各項作業均有對應的標準作業程序書（包括作業前準備事 項、注意事項等），以避免因不安全的行為而發生工安事故。</w:t>
      </w:r>
    </w:p>
    <w:p w:rsidR="00031B8A" w:rsidRDefault="00031B8A" w:rsidP="00FD554D">
      <w:pPr>
        <w:pStyle w:val="a3"/>
        <w:numPr>
          <w:ilvl w:val="0"/>
          <w:numId w:val="10"/>
        </w:numPr>
        <w:ind w:leftChars="0"/>
        <w:rPr>
          <w:rFonts w:ascii="標楷體" w:eastAsia="標楷體" w:hAnsi="標楷體"/>
        </w:rPr>
      </w:pPr>
      <w:r>
        <w:rPr>
          <w:rFonts w:ascii="標楷體" w:eastAsia="標楷體" w:hAnsi="標楷體"/>
        </w:rPr>
        <w:t>若本</w:t>
      </w:r>
      <w:r>
        <w:rPr>
          <w:rFonts w:ascii="標楷體" w:eastAsia="標楷體" w:hAnsi="標楷體" w:hint="eastAsia"/>
        </w:rPr>
        <w:t>公司員工</w:t>
      </w:r>
      <w:r w:rsidRPr="00031B8A">
        <w:rPr>
          <w:rFonts w:ascii="標楷體" w:eastAsia="標楷體" w:hAnsi="標楷體"/>
        </w:rPr>
        <w:t>與承攬商共同作業時，承辦單位應與承攬商設置協議組織，定期或不定期召開協議會議。</w:t>
      </w:r>
    </w:p>
    <w:p w:rsidR="00031B8A" w:rsidRDefault="00031B8A" w:rsidP="00FD554D">
      <w:pPr>
        <w:pStyle w:val="a3"/>
        <w:numPr>
          <w:ilvl w:val="0"/>
          <w:numId w:val="10"/>
        </w:numPr>
        <w:ind w:leftChars="0"/>
        <w:rPr>
          <w:rFonts w:ascii="標楷體" w:eastAsia="標楷體" w:hAnsi="標楷體"/>
        </w:rPr>
      </w:pPr>
      <w:r>
        <w:rPr>
          <w:rFonts w:ascii="標楷體" w:eastAsia="標楷體" w:hAnsi="標楷體"/>
        </w:rPr>
        <w:t>若本</w:t>
      </w:r>
      <w:r>
        <w:rPr>
          <w:rFonts w:ascii="標楷體" w:eastAsia="標楷體" w:hAnsi="標楷體" w:hint="eastAsia"/>
        </w:rPr>
        <w:t>公司員工</w:t>
      </w:r>
      <w:r w:rsidRPr="00031B8A">
        <w:rPr>
          <w:rFonts w:ascii="標楷體" w:eastAsia="標楷體" w:hAnsi="標楷體"/>
        </w:rPr>
        <w:t>未參與共同作業時，該工程由二個以上</w:t>
      </w:r>
      <w:r>
        <w:rPr>
          <w:rFonts w:ascii="標楷體" w:eastAsia="標楷體" w:hAnsi="標楷體" w:hint="eastAsia"/>
        </w:rPr>
        <w:t>承</w:t>
      </w:r>
      <w:r w:rsidRPr="00031B8A">
        <w:rPr>
          <w:rFonts w:ascii="標楷體" w:eastAsia="標楷體" w:hAnsi="標楷體"/>
        </w:rPr>
        <w:t>攬商共同作業時，應指定承攬商之一設置協議組織，辦理職業安全衛生法令規定。</w:t>
      </w:r>
    </w:p>
    <w:p w:rsidR="00FD554D" w:rsidRDefault="00513BD8" w:rsidP="00FD554D">
      <w:pPr>
        <w:pStyle w:val="a3"/>
        <w:numPr>
          <w:ilvl w:val="0"/>
          <w:numId w:val="7"/>
        </w:numPr>
        <w:ind w:leftChars="0"/>
        <w:rPr>
          <w:rFonts w:ascii="標楷體" w:eastAsia="標楷體" w:hAnsi="標楷體"/>
        </w:rPr>
      </w:pPr>
      <w:r>
        <w:rPr>
          <w:rFonts w:ascii="標楷體" w:eastAsia="標楷體" w:hAnsi="標楷體" w:hint="eastAsia"/>
        </w:rPr>
        <w:t>事故通報</w:t>
      </w:r>
    </w:p>
    <w:p w:rsidR="006E086C" w:rsidRDefault="00513BD8" w:rsidP="00513BD8">
      <w:pPr>
        <w:pStyle w:val="a3"/>
        <w:numPr>
          <w:ilvl w:val="0"/>
          <w:numId w:val="12"/>
        </w:numPr>
        <w:ind w:leftChars="0"/>
        <w:rPr>
          <w:rFonts w:ascii="標楷體" w:eastAsia="標楷體" w:hAnsi="標楷體"/>
        </w:rPr>
      </w:pPr>
      <w:r w:rsidRPr="00513BD8">
        <w:rPr>
          <w:rFonts w:ascii="標楷體" w:eastAsia="標楷體" w:hAnsi="標楷體" w:hint="eastAsia"/>
        </w:rPr>
        <w:t>各部門工作場所發生下列職業災害之一時，應於四小時內報告職業安全衛生管理單位，職業安全衛生管理單位應於事故發生八小時內報告</w:t>
      </w:r>
      <w:r>
        <w:rPr>
          <w:rFonts w:ascii="標楷體" w:eastAsia="標楷體" w:hAnsi="標楷體" w:hint="eastAsia"/>
        </w:rPr>
        <w:t>勞動</w:t>
      </w:r>
      <w:r w:rsidRPr="00513BD8">
        <w:rPr>
          <w:rFonts w:ascii="標楷體" w:eastAsia="標楷體" w:hAnsi="標楷體" w:hint="eastAsia"/>
        </w:rPr>
        <w:t>檢查機構：</w:t>
      </w:r>
    </w:p>
    <w:p w:rsidR="006E086C" w:rsidRDefault="00513BD8" w:rsidP="00513BD8">
      <w:pPr>
        <w:pStyle w:val="a3"/>
        <w:numPr>
          <w:ilvl w:val="0"/>
          <w:numId w:val="13"/>
        </w:numPr>
        <w:ind w:leftChars="0"/>
        <w:rPr>
          <w:rFonts w:ascii="標楷體" w:eastAsia="標楷體" w:hAnsi="標楷體"/>
        </w:rPr>
      </w:pPr>
      <w:r w:rsidRPr="00513BD8">
        <w:rPr>
          <w:rFonts w:ascii="標楷體" w:eastAsia="標楷體" w:hAnsi="標楷體" w:hint="eastAsia"/>
        </w:rPr>
        <w:t>發生死亡災害。</w:t>
      </w:r>
    </w:p>
    <w:p w:rsidR="00513BD8" w:rsidRDefault="00513BD8" w:rsidP="00513BD8">
      <w:pPr>
        <w:pStyle w:val="a3"/>
        <w:numPr>
          <w:ilvl w:val="0"/>
          <w:numId w:val="13"/>
        </w:numPr>
        <w:ind w:leftChars="0"/>
        <w:rPr>
          <w:rFonts w:ascii="標楷體" w:eastAsia="標楷體" w:hAnsi="標楷體"/>
        </w:rPr>
      </w:pPr>
      <w:r w:rsidRPr="00513BD8">
        <w:rPr>
          <w:rFonts w:ascii="標楷體" w:eastAsia="標楷體" w:hAnsi="標楷體" w:hint="eastAsia"/>
        </w:rPr>
        <w:lastRenderedPageBreak/>
        <w:t>發生災害之罹災人數在三人以上。</w:t>
      </w:r>
    </w:p>
    <w:p w:rsidR="00513BD8" w:rsidRDefault="00513BD8" w:rsidP="00513BD8">
      <w:pPr>
        <w:pStyle w:val="a3"/>
        <w:numPr>
          <w:ilvl w:val="0"/>
          <w:numId w:val="13"/>
        </w:numPr>
        <w:ind w:leftChars="0"/>
        <w:rPr>
          <w:rFonts w:ascii="標楷體" w:eastAsia="標楷體" w:hAnsi="標楷體"/>
        </w:rPr>
      </w:pPr>
      <w:r w:rsidRPr="00513BD8">
        <w:rPr>
          <w:rFonts w:ascii="標楷體" w:eastAsia="標楷體" w:hAnsi="標楷體" w:hint="eastAsia"/>
        </w:rPr>
        <w:t>發生災害之罹災人數在一人以上，且需住院治療。</w:t>
      </w:r>
    </w:p>
    <w:p w:rsidR="00513BD8" w:rsidRDefault="00513BD8" w:rsidP="00513BD8">
      <w:pPr>
        <w:pStyle w:val="a3"/>
        <w:numPr>
          <w:ilvl w:val="0"/>
          <w:numId w:val="13"/>
        </w:numPr>
        <w:ind w:leftChars="0"/>
        <w:rPr>
          <w:rFonts w:ascii="標楷體" w:eastAsia="標楷體" w:hAnsi="標楷體"/>
        </w:rPr>
      </w:pPr>
      <w:r w:rsidRPr="00513BD8">
        <w:rPr>
          <w:rFonts w:ascii="標楷體" w:eastAsia="標楷體" w:hAnsi="標楷體" w:hint="eastAsia"/>
        </w:rPr>
        <w:t>其他經中央主管機關指定公告之災害。</w:t>
      </w:r>
    </w:p>
    <w:p w:rsidR="00513BD8" w:rsidRDefault="00513BD8" w:rsidP="00513BD8">
      <w:pPr>
        <w:pStyle w:val="a3"/>
        <w:numPr>
          <w:ilvl w:val="0"/>
          <w:numId w:val="12"/>
        </w:numPr>
        <w:ind w:leftChars="0"/>
        <w:rPr>
          <w:rFonts w:ascii="標楷體" w:eastAsia="標楷體" w:hAnsi="標楷體"/>
        </w:rPr>
      </w:pPr>
      <w:r w:rsidRPr="00513BD8">
        <w:rPr>
          <w:rFonts w:ascii="標楷體" w:eastAsia="標楷體" w:hAnsi="標楷體" w:hint="eastAsia"/>
        </w:rPr>
        <w:t>發生職業安全衛生法第三十七條第二項之重大職業災害時，除必要之急救、搶救外，雇主非經司法機關或勞動檢查機構許可，不得移動或破壞現場。</w:t>
      </w:r>
    </w:p>
    <w:p w:rsidR="00513BD8" w:rsidRDefault="00513BD8" w:rsidP="00513BD8">
      <w:pPr>
        <w:pStyle w:val="a3"/>
        <w:numPr>
          <w:ilvl w:val="0"/>
          <w:numId w:val="12"/>
        </w:numPr>
        <w:ind w:leftChars="0"/>
        <w:rPr>
          <w:rFonts w:ascii="標楷體" w:eastAsia="標楷體" w:hAnsi="標楷體"/>
        </w:rPr>
      </w:pPr>
      <w:r w:rsidRPr="00513BD8">
        <w:rPr>
          <w:rFonts w:ascii="標楷體" w:eastAsia="標楷體" w:hAnsi="標楷體" w:hint="eastAsia"/>
        </w:rPr>
        <w:t>本公司員工發生職業傷害如需請公(傷)假時，應先向職業安全衛生管理單位知會，並檢附相關證明文件後始得申請。</w:t>
      </w:r>
    </w:p>
    <w:p w:rsidR="00513BD8" w:rsidRPr="00513BD8" w:rsidRDefault="00513BD8" w:rsidP="00513BD8">
      <w:pPr>
        <w:pStyle w:val="a3"/>
        <w:ind w:leftChars="0" w:left="1440"/>
        <w:rPr>
          <w:rFonts w:ascii="標楷體" w:eastAsia="標楷體" w:hAnsi="標楷體"/>
        </w:rPr>
      </w:pPr>
    </w:p>
    <w:p w:rsidR="00C91C9F" w:rsidRPr="007938EB" w:rsidRDefault="00C91C9F" w:rsidP="00C91C9F">
      <w:pPr>
        <w:rPr>
          <w:rFonts w:ascii="標楷體" w:eastAsia="標楷體" w:hAnsi="標楷體"/>
          <w:sz w:val="32"/>
          <w:szCs w:val="32"/>
        </w:rPr>
      </w:pPr>
      <w:r w:rsidRPr="007938EB">
        <w:rPr>
          <w:rFonts w:ascii="標楷體" w:eastAsia="標楷體" w:hAnsi="標楷體" w:hint="eastAsia"/>
          <w:sz w:val="32"/>
          <w:szCs w:val="32"/>
        </w:rPr>
        <w:t>第</w:t>
      </w:r>
      <w:r w:rsidR="00257CAF">
        <w:rPr>
          <w:rFonts w:ascii="標楷體" w:eastAsia="標楷體" w:hAnsi="標楷體" w:hint="eastAsia"/>
          <w:sz w:val="32"/>
          <w:szCs w:val="32"/>
        </w:rPr>
        <w:t>四</w:t>
      </w:r>
      <w:r w:rsidRPr="007938EB">
        <w:rPr>
          <w:rFonts w:ascii="標楷體" w:eastAsia="標楷體" w:hAnsi="標楷體" w:hint="eastAsia"/>
          <w:sz w:val="32"/>
          <w:szCs w:val="32"/>
        </w:rPr>
        <w:t xml:space="preserve">章 </w:t>
      </w:r>
      <w:r w:rsidR="00513BD8">
        <w:rPr>
          <w:rFonts w:ascii="標楷體" w:eastAsia="標楷體" w:hAnsi="標楷體" w:hint="eastAsia"/>
          <w:sz w:val="32"/>
          <w:szCs w:val="32"/>
        </w:rPr>
        <w:t>權責</w:t>
      </w:r>
      <w:r w:rsidRPr="007938EB">
        <w:rPr>
          <w:rFonts w:ascii="標楷體" w:eastAsia="標楷體" w:hAnsi="標楷體" w:hint="eastAsia"/>
          <w:sz w:val="32"/>
          <w:szCs w:val="32"/>
        </w:rPr>
        <w:t>劃分</w:t>
      </w:r>
    </w:p>
    <w:p w:rsidR="003F405F" w:rsidRDefault="003F405F" w:rsidP="003F405F">
      <w:pPr>
        <w:pStyle w:val="a3"/>
        <w:numPr>
          <w:ilvl w:val="0"/>
          <w:numId w:val="14"/>
        </w:numPr>
        <w:ind w:leftChars="0"/>
        <w:rPr>
          <w:rFonts w:ascii="標楷體" w:eastAsia="標楷體" w:hAnsi="標楷體"/>
        </w:rPr>
      </w:pPr>
      <w:r w:rsidRPr="003F405F">
        <w:rPr>
          <w:rFonts w:ascii="標楷體" w:eastAsia="標楷體" w:hAnsi="標楷體" w:hint="eastAsia"/>
        </w:rPr>
        <w:t>本公司依「職業安全衛生法」第二十三條與「職業安全衛生管理辦法」第十條之規定，設置職業安全衛生管理單位。</w:t>
      </w:r>
    </w:p>
    <w:p w:rsidR="003F405F" w:rsidRDefault="003F405F" w:rsidP="003F405F">
      <w:pPr>
        <w:pStyle w:val="a3"/>
        <w:numPr>
          <w:ilvl w:val="0"/>
          <w:numId w:val="14"/>
        </w:numPr>
        <w:ind w:leftChars="0"/>
        <w:rPr>
          <w:rFonts w:ascii="標楷體" w:eastAsia="標楷體" w:hAnsi="標楷體"/>
        </w:rPr>
      </w:pPr>
      <w:r w:rsidRPr="003F405F">
        <w:rPr>
          <w:rFonts w:ascii="標楷體" w:eastAsia="標楷體" w:hAnsi="標楷體" w:hint="eastAsia"/>
        </w:rPr>
        <w:t>本公司依「職業安全衛生法」第二十三條與「職業安全衛生法施行細則」第三十三條之規定，設置之職業安全衛生管理人員為：甲種職業安全衛生業務主管乙名。</w:t>
      </w:r>
    </w:p>
    <w:p w:rsidR="003F405F" w:rsidRPr="003F405F" w:rsidRDefault="003F405F" w:rsidP="003F405F">
      <w:pPr>
        <w:pStyle w:val="a3"/>
        <w:numPr>
          <w:ilvl w:val="0"/>
          <w:numId w:val="14"/>
        </w:numPr>
        <w:ind w:leftChars="0"/>
        <w:rPr>
          <w:rFonts w:ascii="標楷體" w:eastAsia="標楷體" w:hAnsi="標楷體"/>
        </w:rPr>
      </w:pPr>
      <w:r w:rsidRPr="003F405F">
        <w:rPr>
          <w:rFonts w:ascii="標楷體" w:eastAsia="標楷體" w:hAnsi="標楷體" w:hint="eastAsia"/>
        </w:rPr>
        <w:t>本公司職業安全衛生管理業務，各有關部門職掌分別如下：</w:t>
      </w:r>
    </w:p>
    <w:p w:rsidR="003F405F" w:rsidRDefault="003F405F" w:rsidP="003F405F">
      <w:pPr>
        <w:pStyle w:val="a3"/>
        <w:numPr>
          <w:ilvl w:val="0"/>
          <w:numId w:val="3"/>
        </w:numPr>
        <w:ind w:leftChars="0"/>
        <w:rPr>
          <w:rFonts w:ascii="標楷體" w:eastAsia="標楷體" w:hAnsi="標楷體"/>
        </w:rPr>
      </w:pPr>
      <w:r w:rsidRPr="002A35F7">
        <w:rPr>
          <w:rFonts w:ascii="標楷體" w:eastAsia="標楷體" w:hAnsi="標楷體" w:hint="eastAsia"/>
        </w:rPr>
        <w:t>職業安全衛生管理單位負責規劃、督導本公司有關職業安全衛生諸項業務之進行。</w:t>
      </w:r>
    </w:p>
    <w:p w:rsidR="003F405F" w:rsidRDefault="003F405F" w:rsidP="003F405F">
      <w:pPr>
        <w:pStyle w:val="a3"/>
        <w:numPr>
          <w:ilvl w:val="0"/>
          <w:numId w:val="3"/>
        </w:numPr>
        <w:ind w:leftChars="0"/>
        <w:rPr>
          <w:rFonts w:ascii="標楷體" w:eastAsia="標楷體" w:hAnsi="標楷體"/>
        </w:rPr>
      </w:pPr>
      <w:r w:rsidRPr="002A35F7">
        <w:rPr>
          <w:rFonts w:ascii="標楷體" w:eastAsia="標楷體" w:hAnsi="標楷體" w:hint="eastAsia"/>
        </w:rPr>
        <w:t>行政部負責規劃、辦理本公司員工甄選之體格檢查及在職員工之定期與特殊健康檢查，並辦理各辦公室之消防、環境管理業務。</w:t>
      </w:r>
    </w:p>
    <w:p w:rsidR="003F405F" w:rsidRPr="002A35F7" w:rsidRDefault="003F405F" w:rsidP="003F405F">
      <w:pPr>
        <w:pStyle w:val="a3"/>
        <w:numPr>
          <w:ilvl w:val="0"/>
          <w:numId w:val="3"/>
        </w:numPr>
        <w:ind w:leftChars="0"/>
        <w:rPr>
          <w:rFonts w:ascii="標楷體" w:eastAsia="標楷體" w:hAnsi="標楷體"/>
        </w:rPr>
      </w:pPr>
      <w:r w:rsidRPr="002A35F7">
        <w:rPr>
          <w:rFonts w:ascii="標楷體" w:eastAsia="標楷體" w:hAnsi="標楷體" w:hint="eastAsia"/>
        </w:rPr>
        <w:t>各部門負責執行與其所屬有關之職業安全衛生管理業務。</w:t>
      </w:r>
    </w:p>
    <w:p w:rsidR="003F405F" w:rsidRDefault="003F405F" w:rsidP="003F405F">
      <w:pPr>
        <w:pStyle w:val="a3"/>
        <w:numPr>
          <w:ilvl w:val="0"/>
          <w:numId w:val="14"/>
        </w:numPr>
        <w:ind w:leftChars="0"/>
        <w:rPr>
          <w:rFonts w:ascii="標楷體" w:eastAsia="標楷體" w:hAnsi="標楷體"/>
        </w:rPr>
      </w:pPr>
      <w:r>
        <w:rPr>
          <w:rFonts w:ascii="標楷體" w:eastAsia="標楷體" w:hAnsi="標楷體" w:hint="eastAsia"/>
        </w:rPr>
        <w:t>人員職掌</w:t>
      </w:r>
    </w:p>
    <w:p w:rsidR="00C91C9F" w:rsidRPr="003F405F" w:rsidRDefault="003F405F" w:rsidP="003F405F">
      <w:pPr>
        <w:pStyle w:val="a3"/>
        <w:numPr>
          <w:ilvl w:val="0"/>
          <w:numId w:val="15"/>
        </w:numPr>
        <w:ind w:leftChars="0"/>
        <w:rPr>
          <w:rFonts w:ascii="標楷體" w:eastAsia="標楷體" w:hAnsi="標楷體"/>
        </w:rPr>
      </w:pPr>
      <w:r>
        <w:rPr>
          <w:rFonts w:ascii="標楷體" w:eastAsia="標楷體" w:hAnsi="標楷體" w:hint="eastAsia"/>
        </w:rPr>
        <w:t>總經理/執行長</w:t>
      </w:r>
      <w:r w:rsidR="00C91C9F" w:rsidRPr="003F405F">
        <w:rPr>
          <w:rFonts w:ascii="標楷體" w:eastAsia="標楷體" w:hAnsi="標楷體" w:hint="eastAsia"/>
        </w:rPr>
        <w:t>對於本公司職業安全衛生業務之權責如下：</w:t>
      </w:r>
    </w:p>
    <w:p w:rsidR="00C91C9F" w:rsidRDefault="00C91C9F" w:rsidP="003F405F">
      <w:pPr>
        <w:pStyle w:val="a3"/>
        <w:numPr>
          <w:ilvl w:val="0"/>
          <w:numId w:val="16"/>
        </w:numPr>
        <w:ind w:leftChars="0"/>
        <w:rPr>
          <w:rFonts w:ascii="標楷體" w:eastAsia="標楷體" w:hAnsi="標楷體"/>
        </w:rPr>
      </w:pPr>
      <w:r w:rsidRPr="003F405F">
        <w:rPr>
          <w:rFonts w:ascii="標楷體" w:eastAsia="標楷體" w:hAnsi="標楷體" w:hint="eastAsia"/>
        </w:rPr>
        <w:t>綜理本公司一切有關職業安全衛生業務。</w:t>
      </w:r>
      <w:r w:rsidRPr="003F405F">
        <w:rPr>
          <w:rFonts w:ascii="標楷體" w:eastAsia="標楷體" w:hAnsi="標楷體"/>
        </w:rPr>
        <w:t xml:space="preserve"> </w:t>
      </w:r>
    </w:p>
    <w:p w:rsidR="00C91C9F" w:rsidRDefault="00C91C9F" w:rsidP="00C91C9F">
      <w:pPr>
        <w:pStyle w:val="a3"/>
        <w:numPr>
          <w:ilvl w:val="0"/>
          <w:numId w:val="16"/>
        </w:numPr>
        <w:ind w:leftChars="0"/>
        <w:rPr>
          <w:rFonts w:ascii="標楷體" w:eastAsia="標楷體" w:hAnsi="標楷體"/>
        </w:rPr>
      </w:pPr>
      <w:r w:rsidRPr="003F405F">
        <w:rPr>
          <w:rFonts w:ascii="標楷體" w:eastAsia="標楷體" w:hAnsi="標楷體" w:hint="eastAsia"/>
        </w:rPr>
        <w:t>督導職業安全衛生管理單位策劃有關職業安全衛生業務之推行。</w:t>
      </w:r>
    </w:p>
    <w:p w:rsidR="00C91C9F" w:rsidRDefault="007938EB" w:rsidP="00C91C9F">
      <w:pPr>
        <w:pStyle w:val="a3"/>
        <w:numPr>
          <w:ilvl w:val="0"/>
          <w:numId w:val="16"/>
        </w:numPr>
        <w:ind w:leftChars="0"/>
        <w:rPr>
          <w:rFonts w:ascii="標楷體" w:eastAsia="標楷體" w:hAnsi="標楷體"/>
        </w:rPr>
      </w:pPr>
      <w:r w:rsidRPr="003F405F">
        <w:rPr>
          <w:rFonts w:ascii="標楷體" w:eastAsia="標楷體" w:hAnsi="標楷體" w:hint="eastAsia"/>
        </w:rPr>
        <w:t>責成各部門</w:t>
      </w:r>
      <w:r w:rsidR="00C91C9F" w:rsidRPr="003F405F">
        <w:rPr>
          <w:rFonts w:ascii="標楷體" w:eastAsia="標楷體" w:hAnsi="標楷體" w:hint="eastAsia"/>
        </w:rPr>
        <w:t>執行有關職業安全衛生業務目標之達成。</w:t>
      </w:r>
    </w:p>
    <w:p w:rsidR="00C91C9F" w:rsidRDefault="007938EB" w:rsidP="00C91C9F">
      <w:pPr>
        <w:pStyle w:val="a3"/>
        <w:numPr>
          <w:ilvl w:val="0"/>
          <w:numId w:val="16"/>
        </w:numPr>
        <w:ind w:leftChars="0"/>
        <w:rPr>
          <w:rFonts w:ascii="標楷體" w:eastAsia="標楷體" w:hAnsi="標楷體"/>
        </w:rPr>
      </w:pPr>
      <w:r w:rsidRPr="003F405F">
        <w:rPr>
          <w:rFonts w:ascii="標楷體" w:eastAsia="標楷體" w:hAnsi="標楷體" w:hint="eastAsia"/>
        </w:rPr>
        <w:t>責成各部門</w:t>
      </w:r>
      <w:r w:rsidR="00C91C9F" w:rsidRPr="003F405F">
        <w:rPr>
          <w:rFonts w:ascii="標楷體" w:eastAsia="標楷體" w:hAnsi="標楷體" w:hint="eastAsia"/>
        </w:rPr>
        <w:t>配合辦理職業安全衛生諸項作業。</w:t>
      </w:r>
    </w:p>
    <w:p w:rsidR="00C91C9F" w:rsidRDefault="00C91C9F" w:rsidP="00C91C9F">
      <w:pPr>
        <w:pStyle w:val="a3"/>
        <w:numPr>
          <w:ilvl w:val="0"/>
          <w:numId w:val="16"/>
        </w:numPr>
        <w:ind w:leftChars="0"/>
        <w:rPr>
          <w:rFonts w:ascii="標楷體" w:eastAsia="標楷體" w:hAnsi="標楷體"/>
        </w:rPr>
      </w:pPr>
      <w:r w:rsidRPr="003F405F">
        <w:rPr>
          <w:rFonts w:ascii="標楷體" w:eastAsia="標楷體" w:hAnsi="標楷體" w:hint="eastAsia"/>
        </w:rPr>
        <w:t>對於各部門提出作業危害因素，協調有關單位儘速處理解決。</w:t>
      </w:r>
    </w:p>
    <w:p w:rsidR="00C91C9F" w:rsidRDefault="00C91C9F" w:rsidP="00C91C9F">
      <w:pPr>
        <w:pStyle w:val="a3"/>
        <w:numPr>
          <w:ilvl w:val="0"/>
          <w:numId w:val="16"/>
        </w:numPr>
        <w:ind w:leftChars="0"/>
        <w:rPr>
          <w:rFonts w:ascii="標楷體" w:eastAsia="標楷體" w:hAnsi="標楷體"/>
        </w:rPr>
      </w:pPr>
      <w:r w:rsidRPr="003F405F">
        <w:rPr>
          <w:rFonts w:ascii="標楷體" w:eastAsia="標楷體" w:hAnsi="標楷體" w:hint="eastAsia"/>
        </w:rPr>
        <w:t>核定職業安全衛生推行工作計畫與評估有關職業傷害之統計資料。</w:t>
      </w:r>
    </w:p>
    <w:p w:rsidR="00C91C9F" w:rsidRPr="003F405F" w:rsidRDefault="00C91C9F" w:rsidP="00C91C9F">
      <w:pPr>
        <w:pStyle w:val="a3"/>
        <w:numPr>
          <w:ilvl w:val="0"/>
          <w:numId w:val="16"/>
        </w:numPr>
        <w:ind w:leftChars="0"/>
        <w:rPr>
          <w:rFonts w:ascii="標楷體" w:eastAsia="標楷體" w:hAnsi="標楷體"/>
        </w:rPr>
      </w:pPr>
      <w:r w:rsidRPr="003F405F">
        <w:rPr>
          <w:rFonts w:ascii="標楷體" w:eastAsia="標楷體" w:hAnsi="標楷體" w:hint="eastAsia"/>
        </w:rPr>
        <w:t>其他有關職業安全衛生事項</w:t>
      </w:r>
      <w:r w:rsidR="003A1BB0">
        <w:rPr>
          <w:rFonts w:ascii="標楷體" w:eastAsia="標楷體" w:hAnsi="標楷體" w:hint="eastAsia"/>
        </w:rPr>
        <w:t>綜理</w:t>
      </w:r>
      <w:r w:rsidRPr="003F405F">
        <w:rPr>
          <w:rFonts w:ascii="標楷體" w:eastAsia="標楷體" w:hAnsi="標楷體" w:hint="eastAsia"/>
        </w:rPr>
        <w:t>。</w:t>
      </w:r>
    </w:p>
    <w:p w:rsidR="00C91C9F" w:rsidRPr="003A1BB0" w:rsidRDefault="007938EB" w:rsidP="003A1BB0">
      <w:pPr>
        <w:pStyle w:val="a3"/>
        <w:numPr>
          <w:ilvl w:val="0"/>
          <w:numId w:val="15"/>
        </w:numPr>
        <w:ind w:leftChars="0"/>
        <w:rPr>
          <w:rFonts w:ascii="標楷體" w:eastAsia="標楷體" w:hAnsi="標楷體"/>
        </w:rPr>
      </w:pPr>
      <w:r w:rsidRPr="003A1BB0">
        <w:rPr>
          <w:rFonts w:ascii="標楷體" w:eastAsia="標楷體" w:hAnsi="標楷體" w:hint="eastAsia"/>
        </w:rPr>
        <w:t>各</w:t>
      </w:r>
      <w:r w:rsidR="00C91C9F" w:rsidRPr="003A1BB0">
        <w:rPr>
          <w:rFonts w:ascii="標楷體" w:eastAsia="標楷體" w:hAnsi="標楷體" w:hint="eastAsia"/>
        </w:rPr>
        <w:t>級</w:t>
      </w:r>
      <w:r w:rsidRPr="003A1BB0">
        <w:rPr>
          <w:rFonts w:ascii="標楷體" w:eastAsia="標楷體" w:hAnsi="標楷體" w:hint="eastAsia"/>
        </w:rPr>
        <w:t>部門</w:t>
      </w:r>
      <w:r w:rsidR="00C91C9F" w:rsidRPr="003A1BB0">
        <w:rPr>
          <w:rFonts w:ascii="標楷體" w:eastAsia="標楷體" w:hAnsi="標楷體" w:hint="eastAsia"/>
        </w:rPr>
        <w:t>主管依法應執行下列職業安全衛生管理事項：</w:t>
      </w:r>
    </w:p>
    <w:p w:rsidR="00C91C9F" w:rsidRDefault="00C91C9F" w:rsidP="003A1BB0">
      <w:pPr>
        <w:pStyle w:val="a3"/>
        <w:numPr>
          <w:ilvl w:val="0"/>
          <w:numId w:val="17"/>
        </w:numPr>
        <w:ind w:leftChars="0"/>
        <w:rPr>
          <w:rFonts w:ascii="標楷體" w:eastAsia="標楷體" w:hAnsi="標楷體"/>
        </w:rPr>
      </w:pPr>
      <w:r w:rsidRPr="003A1BB0">
        <w:rPr>
          <w:rFonts w:ascii="標楷體" w:eastAsia="標楷體" w:hAnsi="標楷體" w:hint="eastAsia"/>
        </w:rPr>
        <w:t>職業災害防止計畫事項。</w:t>
      </w:r>
    </w:p>
    <w:p w:rsidR="00C91C9F" w:rsidRDefault="00C91C9F" w:rsidP="00C91C9F">
      <w:pPr>
        <w:pStyle w:val="a3"/>
        <w:numPr>
          <w:ilvl w:val="0"/>
          <w:numId w:val="17"/>
        </w:numPr>
        <w:ind w:leftChars="0"/>
        <w:rPr>
          <w:rFonts w:ascii="標楷體" w:eastAsia="標楷體" w:hAnsi="標楷體"/>
        </w:rPr>
      </w:pPr>
      <w:r w:rsidRPr="003A1BB0">
        <w:rPr>
          <w:rFonts w:ascii="標楷體" w:eastAsia="標楷體" w:hAnsi="標楷體" w:hint="eastAsia"/>
        </w:rPr>
        <w:t>職業安全衛生管理事項。</w:t>
      </w:r>
    </w:p>
    <w:p w:rsidR="00C91C9F" w:rsidRDefault="00C91C9F" w:rsidP="00C91C9F">
      <w:pPr>
        <w:pStyle w:val="a3"/>
        <w:numPr>
          <w:ilvl w:val="0"/>
          <w:numId w:val="17"/>
        </w:numPr>
        <w:ind w:leftChars="0"/>
        <w:rPr>
          <w:rFonts w:ascii="標楷體" w:eastAsia="標楷體" w:hAnsi="標楷體"/>
        </w:rPr>
      </w:pPr>
      <w:r w:rsidRPr="003A1BB0">
        <w:rPr>
          <w:rFonts w:ascii="標楷體" w:eastAsia="標楷體" w:hAnsi="標楷體" w:hint="eastAsia"/>
        </w:rPr>
        <w:t>定期檢查、重點檢查、檢點及其他有關檢查督導事項。</w:t>
      </w:r>
    </w:p>
    <w:p w:rsidR="00C91C9F" w:rsidRDefault="00C91C9F" w:rsidP="00C91C9F">
      <w:pPr>
        <w:pStyle w:val="a3"/>
        <w:numPr>
          <w:ilvl w:val="0"/>
          <w:numId w:val="17"/>
        </w:numPr>
        <w:ind w:leftChars="0"/>
        <w:rPr>
          <w:rFonts w:ascii="標楷體" w:eastAsia="標楷體" w:hAnsi="標楷體"/>
        </w:rPr>
      </w:pPr>
      <w:r w:rsidRPr="003A1BB0">
        <w:rPr>
          <w:rFonts w:ascii="標楷體" w:eastAsia="標楷體" w:hAnsi="標楷體" w:hint="eastAsia"/>
        </w:rPr>
        <w:t>定期或不定期實施巡檢。</w:t>
      </w:r>
    </w:p>
    <w:p w:rsidR="00C91C9F" w:rsidRDefault="00C91C9F" w:rsidP="00C91C9F">
      <w:pPr>
        <w:pStyle w:val="a3"/>
        <w:numPr>
          <w:ilvl w:val="0"/>
          <w:numId w:val="17"/>
        </w:numPr>
        <w:ind w:leftChars="0"/>
        <w:rPr>
          <w:rFonts w:ascii="標楷體" w:eastAsia="標楷體" w:hAnsi="標楷體"/>
        </w:rPr>
      </w:pPr>
      <w:r w:rsidRPr="003A1BB0">
        <w:rPr>
          <w:rFonts w:ascii="標楷體" w:eastAsia="標楷體" w:hAnsi="標楷體" w:hint="eastAsia"/>
        </w:rPr>
        <w:t>提供改善工作方法。</w:t>
      </w:r>
    </w:p>
    <w:p w:rsidR="00C91C9F" w:rsidRDefault="00C91C9F" w:rsidP="00C91C9F">
      <w:pPr>
        <w:pStyle w:val="a3"/>
        <w:numPr>
          <w:ilvl w:val="0"/>
          <w:numId w:val="17"/>
        </w:numPr>
        <w:ind w:leftChars="0"/>
        <w:rPr>
          <w:rFonts w:ascii="標楷體" w:eastAsia="標楷體" w:hAnsi="標楷體"/>
        </w:rPr>
      </w:pPr>
      <w:r w:rsidRPr="003A1BB0">
        <w:rPr>
          <w:rFonts w:ascii="標楷體" w:eastAsia="標楷體" w:hAnsi="標楷體" w:hint="eastAsia"/>
        </w:rPr>
        <w:lastRenderedPageBreak/>
        <w:t>擬定職業安全衛生工作守則及標準作業程序。</w:t>
      </w:r>
    </w:p>
    <w:p w:rsidR="00C91C9F" w:rsidRDefault="00C91C9F" w:rsidP="00C91C9F">
      <w:pPr>
        <w:pStyle w:val="a3"/>
        <w:numPr>
          <w:ilvl w:val="0"/>
          <w:numId w:val="17"/>
        </w:numPr>
        <w:ind w:leftChars="0"/>
        <w:rPr>
          <w:rFonts w:ascii="標楷體" w:eastAsia="標楷體" w:hAnsi="標楷體"/>
        </w:rPr>
      </w:pPr>
      <w:r w:rsidRPr="003A1BB0">
        <w:rPr>
          <w:rFonts w:ascii="標楷體" w:eastAsia="標楷體" w:hAnsi="標楷體" w:hint="eastAsia"/>
        </w:rPr>
        <w:t>教導及督導所屬依安全作業標準方法實施。</w:t>
      </w:r>
    </w:p>
    <w:p w:rsidR="00C91C9F" w:rsidRPr="003A1BB0" w:rsidRDefault="00C91C9F" w:rsidP="007938EB">
      <w:pPr>
        <w:pStyle w:val="a3"/>
        <w:numPr>
          <w:ilvl w:val="0"/>
          <w:numId w:val="17"/>
        </w:numPr>
        <w:ind w:leftChars="0"/>
        <w:rPr>
          <w:rFonts w:ascii="標楷體" w:eastAsia="標楷體" w:hAnsi="標楷體"/>
        </w:rPr>
      </w:pPr>
      <w:r w:rsidRPr="003A1BB0">
        <w:rPr>
          <w:rFonts w:ascii="標楷體" w:eastAsia="標楷體" w:hAnsi="標楷體" w:hint="eastAsia"/>
        </w:rPr>
        <w:t>其他總經理</w:t>
      </w:r>
      <w:r w:rsidR="003A1BB0">
        <w:rPr>
          <w:rFonts w:ascii="標楷體" w:eastAsia="標楷體" w:hAnsi="標楷體" w:hint="eastAsia"/>
        </w:rPr>
        <w:t>/執行長</w:t>
      </w:r>
      <w:r w:rsidRPr="003A1BB0">
        <w:rPr>
          <w:rFonts w:ascii="標楷體" w:eastAsia="標楷體" w:hAnsi="標楷體" w:hint="eastAsia"/>
        </w:rPr>
        <w:t>交辦有關安全衛生管理事項。</w:t>
      </w:r>
    </w:p>
    <w:p w:rsidR="00C91C9F" w:rsidRPr="00A14054" w:rsidRDefault="0003585B" w:rsidP="00A14054">
      <w:pPr>
        <w:pStyle w:val="a3"/>
        <w:numPr>
          <w:ilvl w:val="0"/>
          <w:numId w:val="15"/>
        </w:numPr>
        <w:ind w:leftChars="0"/>
        <w:rPr>
          <w:rFonts w:ascii="標楷體" w:eastAsia="標楷體" w:hAnsi="標楷體"/>
        </w:rPr>
      </w:pPr>
      <w:r w:rsidRPr="00A14054">
        <w:rPr>
          <w:rFonts w:ascii="標楷體" w:eastAsia="標楷體" w:hAnsi="標楷體" w:hint="eastAsia"/>
        </w:rPr>
        <w:t>各部門</w:t>
      </w:r>
      <w:r w:rsidR="00C91C9F" w:rsidRPr="00A14054">
        <w:rPr>
          <w:rFonts w:ascii="標楷體" w:eastAsia="標楷體" w:hAnsi="標楷體" w:hint="eastAsia"/>
        </w:rPr>
        <w:t>主管就所屬單位內容作業場所中，所指定負責指揮、監督</w:t>
      </w:r>
    </w:p>
    <w:p w:rsidR="00C91C9F" w:rsidRPr="00000D13" w:rsidRDefault="00C91C9F" w:rsidP="00C91C9F">
      <w:pPr>
        <w:rPr>
          <w:rFonts w:ascii="標楷體" w:eastAsia="標楷體" w:hAnsi="標楷體"/>
        </w:rPr>
      </w:pPr>
      <w:r w:rsidRPr="00000D13">
        <w:rPr>
          <w:rFonts w:ascii="標楷體" w:eastAsia="標楷體" w:hAnsi="標楷體" w:hint="eastAsia"/>
        </w:rPr>
        <w:t xml:space="preserve"> </w:t>
      </w:r>
      <w:r w:rsidR="0003585B">
        <w:rPr>
          <w:rFonts w:ascii="標楷體" w:eastAsia="標楷體" w:hAnsi="標楷體" w:hint="eastAsia"/>
        </w:rPr>
        <w:t xml:space="preserve">      </w:t>
      </w:r>
      <w:r w:rsidR="00A14054">
        <w:rPr>
          <w:rFonts w:ascii="標楷體" w:eastAsia="標楷體" w:hAnsi="標楷體" w:hint="eastAsia"/>
        </w:rPr>
        <w:t xml:space="preserve">     </w:t>
      </w:r>
      <w:r w:rsidRPr="00000D13">
        <w:rPr>
          <w:rFonts w:ascii="標楷體" w:eastAsia="標楷體" w:hAnsi="標楷體" w:hint="eastAsia"/>
        </w:rPr>
        <w:t>人員之權責如下：</w:t>
      </w:r>
    </w:p>
    <w:p w:rsidR="00C91C9F" w:rsidRDefault="00C91C9F" w:rsidP="00C91C9F">
      <w:pPr>
        <w:pStyle w:val="a3"/>
        <w:numPr>
          <w:ilvl w:val="0"/>
          <w:numId w:val="18"/>
        </w:numPr>
        <w:ind w:leftChars="0"/>
        <w:rPr>
          <w:rFonts w:ascii="標楷體" w:eastAsia="標楷體" w:hAnsi="標楷體"/>
        </w:rPr>
      </w:pPr>
      <w:r w:rsidRPr="00A14054">
        <w:rPr>
          <w:rFonts w:ascii="標楷體" w:eastAsia="標楷體" w:hAnsi="標楷體" w:hint="eastAsia"/>
        </w:rPr>
        <w:t>配合主管與本公司職業安全衛生管理單位負責辦理所轄作業場所一切安全衛生管理業務。</w:t>
      </w:r>
    </w:p>
    <w:p w:rsidR="00C91C9F" w:rsidRDefault="00C91C9F" w:rsidP="00C91C9F">
      <w:pPr>
        <w:pStyle w:val="a3"/>
        <w:numPr>
          <w:ilvl w:val="0"/>
          <w:numId w:val="18"/>
        </w:numPr>
        <w:ind w:leftChars="0"/>
        <w:rPr>
          <w:rFonts w:ascii="標楷體" w:eastAsia="標楷體" w:hAnsi="標楷體"/>
        </w:rPr>
      </w:pPr>
      <w:r w:rsidRPr="00E323C0">
        <w:rPr>
          <w:rFonts w:ascii="標楷體" w:eastAsia="標楷體" w:hAnsi="標楷體" w:hint="eastAsia"/>
        </w:rPr>
        <w:t>分析、評估作業場所中之各種可能危險因素，對於所屬人員應實施工作安全衛生有關之講解與訓練。</w:t>
      </w:r>
    </w:p>
    <w:p w:rsidR="00C91C9F" w:rsidRDefault="00C91C9F" w:rsidP="00C91C9F">
      <w:pPr>
        <w:pStyle w:val="a3"/>
        <w:numPr>
          <w:ilvl w:val="0"/>
          <w:numId w:val="18"/>
        </w:numPr>
        <w:ind w:leftChars="0"/>
        <w:rPr>
          <w:rFonts w:ascii="標楷體" w:eastAsia="標楷體" w:hAnsi="標楷體"/>
        </w:rPr>
      </w:pPr>
      <w:r w:rsidRPr="00E323C0">
        <w:rPr>
          <w:rFonts w:ascii="標楷體" w:eastAsia="標楷體" w:hAnsi="標楷體" w:hint="eastAsia"/>
        </w:rPr>
        <w:t>對於作業場所潛在的危險因子應立即消除或加以改善，必要時得向主管與職業安全衛生管理單位報告。</w:t>
      </w:r>
    </w:p>
    <w:p w:rsidR="00C91C9F" w:rsidRDefault="0003585B" w:rsidP="00C91C9F">
      <w:pPr>
        <w:pStyle w:val="a3"/>
        <w:numPr>
          <w:ilvl w:val="0"/>
          <w:numId w:val="18"/>
        </w:numPr>
        <w:ind w:leftChars="0"/>
        <w:rPr>
          <w:rFonts w:ascii="標楷體" w:eastAsia="標楷體" w:hAnsi="標楷體"/>
        </w:rPr>
      </w:pPr>
      <w:r w:rsidRPr="00E323C0">
        <w:rPr>
          <w:rFonts w:ascii="標楷體" w:eastAsia="標楷體" w:hAnsi="標楷體" w:hint="eastAsia"/>
        </w:rPr>
        <w:t>督導所屬人員確實執行機具</w:t>
      </w:r>
      <w:r w:rsidR="00C91C9F" w:rsidRPr="00E323C0">
        <w:rPr>
          <w:rFonts w:ascii="標楷體" w:eastAsia="標楷體" w:hAnsi="標楷體" w:hint="eastAsia"/>
        </w:rPr>
        <w:t>、設備各種必要之保養與檢查。</w:t>
      </w:r>
    </w:p>
    <w:p w:rsidR="00C91C9F" w:rsidRDefault="00C91C9F" w:rsidP="00C91C9F">
      <w:pPr>
        <w:pStyle w:val="a3"/>
        <w:numPr>
          <w:ilvl w:val="0"/>
          <w:numId w:val="18"/>
        </w:numPr>
        <w:ind w:leftChars="0"/>
        <w:rPr>
          <w:rFonts w:ascii="標楷體" w:eastAsia="標楷體" w:hAnsi="標楷體"/>
        </w:rPr>
      </w:pPr>
      <w:r w:rsidRPr="00E323C0">
        <w:rPr>
          <w:rFonts w:ascii="標楷體" w:eastAsia="標楷體" w:hAnsi="標楷體" w:hint="eastAsia"/>
        </w:rPr>
        <w:t>經常巡視作業場所注意所屬人員之操作情況並糾正其不安全之動作。</w:t>
      </w:r>
    </w:p>
    <w:p w:rsidR="00C91C9F" w:rsidRDefault="00E323C0" w:rsidP="00C91C9F">
      <w:pPr>
        <w:pStyle w:val="a3"/>
        <w:numPr>
          <w:ilvl w:val="0"/>
          <w:numId w:val="18"/>
        </w:numPr>
        <w:ind w:leftChars="0"/>
        <w:rPr>
          <w:rFonts w:ascii="標楷體" w:eastAsia="標楷體" w:hAnsi="標楷體"/>
        </w:rPr>
      </w:pPr>
      <w:r>
        <w:rPr>
          <w:rFonts w:ascii="標楷體" w:eastAsia="標楷體" w:hAnsi="標楷體" w:hint="eastAsia"/>
        </w:rPr>
        <w:t>事故發生應負責迅速妥善處理，並立即報告主管連繫職業</w:t>
      </w:r>
      <w:r w:rsidR="00C91C9F" w:rsidRPr="00E323C0">
        <w:rPr>
          <w:rFonts w:ascii="標楷體" w:eastAsia="標楷體" w:hAnsi="標楷體" w:hint="eastAsia"/>
        </w:rPr>
        <w:t>安全衛生管理單位，對傷者必要時予以急救並送醫治療。</w:t>
      </w:r>
    </w:p>
    <w:p w:rsidR="00C91C9F" w:rsidRPr="00E323C0" w:rsidRDefault="00C91C9F" w:rsidP="00C91C9F">
      <w:pPr>
        <w:pStyle w:val="a3"/>
        <w:numPr>
          <w:ilvl w:val="0"/>
          <w:numId w:val="18"/>
        </w:numPr>
        <w:ind w:leftChars="0"/>
        <w:rPr>
          <w:rFonts w:ascii="標楷體" w:eastAsia="標楷體" w:hAnsi="標楷體"/>
        </w:rPr>
      </w:pPr>
      <w:r w:rsidRPr="00E323C0">
        <w:rPr>
          <w:rFonts w:ascii="標楷體" w:eastAsia="標楷體" w:hAnsi="標楷體" w:hint="eastAsia"/>
        </w:rPr>
        <w:t>其他執行有關</w:t>
      </w:r>
      <w:r w:rsidR="00E323C0">
        <w:rPr>
          <w:rFonts w:ascii="標楷體" w:eastAsia="標楷體" w:hAnsi="標楷體" w:hint="eastAsia"/>
        </w:rPr>
        <w:t>職業</w:t>
      </w:r>
      <w:r w:rsidRPr="00E323C0">
        <w:rPr>
          <w:rFonts w:ascii="標楷體" w:eastAsia="標楷體" w:hAnsi="標楷體" w:hint="eastAsia"/>
        </w:rPr>
        <w:t>安全衛生事項。</w:t>
      </w:r>
    </w:p>
    <w:p w:rsidR="00C91C9F" w:rsidRPr="00E323C0" w:rsidRDefault="00C91C9F" w:rsidP="00E323C0">
      <w:pPr>
        <w:pStyle w:val="a3"/>
        <w:numPr>
          <w:ilvl w:val="0"/>
          <w:numId w:val="15"/>
        </w:numPr>
        <w:ind w:leftChars="0"/>
        <w:rPr>
          <w:rFonts w:ascii="標楷體" w:eastAsia="標楷體" w:hAnsi="標楷體"/>
        </w:rPr>
      </w:pPr>
      <w:r w:rsidRPr="00E323C0">
        <w:rPr>
          <w:rFonts w:ascii="標楷體" w:eastAsia="標楷體" w:hAnsi="標楷體" w:hint="eastAsia"/>
        </w:rPr>
        <w:t xml:space="preserve">本公司各員工之權責如下： </w:t>
      </w:r>
    </w:p>
    <w:p w:rsidR="00C91C9F" w:rsidRDefault="00C91C9F" w:rsidP="00C91C9F">
      <w:pPr>
        <w:pStyle w:val="a3"/>
        <w:numPr>
          <w:ilvl w:val="0"/>
          <w:numId w:val="19"/>
        </w:numPr>
        <w:ind w:leftChars="0"/>
        <w:rPr>
          <w:rFonts w:ascii="標楷體" w:eastAsia="標楷體" w:hAnsi="標楷體"/>
        </w:rPr>
      </w:pPr>
      <w:r w:rsidRPr="00E323C0">
        <w:rPr>
          <w:rFonts w:ascii="標楷體" w:eastAsia="標楷體" w:hAnsi="標楷體" w:hint="eastAsia"/>
        </w:rPr>
        <w:t>遵守職業安全衛生有關法令規章，及該作業場所之職業安全衛生工作守則。</w:t>
      </w:r>
    </w:p>
    <w:p w:rsidR="00C91C9F" w:rsidRDefault="0003585B" w:rsidP="00C91C9F">
      <w:pPr>
        <w:pStyle w:val="a3"/>
        <w:numPr>
          <w:ilvl w:val="0"/>
          <w:numId w:val="19"/>
        </w:numPr>
        <w:ind w:leftChars="0"/>
        <w:rPr>
          <w:rFonts w:ascii="標楷體" w:eastAsia="標楷體" w:hAnsi="標楷體"/>
        </w:rPr>
      </w:pPr>
      <w:r w:rsidRPr="00E323C0">
        <w:rPr>
          <w:rFonts w:ascii="標楷體" w:eastAsia="標楷體" w:hAnsi="標楷體" w:hint="eastAsia"/>
        </w:rPr>
        <w:t>作業前確</w:t>
      </w:r>
      <w:r w:rsidR="00C91C9F" w:rsidRPr="00E323C0">
        <w:rPr>
          <w:rFonts w:ascii="標楷體" w:eastAsia="標楷體" w:hAnsi="標楷體" w:hint="eastAsia"/>
        </w:rPr>
        <w:t>實檢點作業環境及設備，認為有異常時應立即調整或向上級報告。</w:t>
      </w:r>
    </w:p>
    <w:p w:rsidR="00C91C9F" w:rsidRDefault="00C91C9F" w:rsidP="00C91C9F">
      <w:pPr>
        <w:pStyle w:val="a3"/>
        <w:numPr>
          <w:ilvl w:val="0"/>
          <w:numId w:val="19"/>
        </w:numPr>
        <w:ind w:leftChars="0"/>
        <w:rPr>
          <w:rFonts w:ascii="標楷體" w:eastAsia="標楷體" w:hAnsi="標楷體"/>
        </w:rPr>
      </w:pPr>
      <w:r w:rsidRPr="00E323C0">
        <w:rPr>
          <w:rFonts w:ascii="標楷體" w:eastAsia="標楷體" w:hAnsi="標楷體" w:hint="eastAsia"/>
        </w:rPr>
        <w:t>作業中隨時注意維護作業環境之安全衛生。</w:t>
      </w:r>
    </w:p>
    <w:p w:rsidR="00C91C9F" w:rsidRDefault="00C91C9F" w:rsidP="00C91C9F">
      <w:pPr>
        <w:pStyle w:val="a3"/>
        <w:numPr>
          <w:ilvl w:val="0"/>
          <w:numId w:val="19"/>
        </w:numPr>
        <w:ind w:leftChars="0"/>
        <w:rPr>
          <w:rFonts w:ascii="標楷體" w:eastAsia="標楷體" w:hAnsi="標楷體"/>
        </w:rPr>
      </w:pPr>
      <w:r w:rsidRPr="00E323C0">
        <w:rPr>
          <w:rFonts w:ascii="標楷體" w:eastAsia="標楷體" w:hAnsi="標楷體" w:hint="eastAsia"/>
        </w:rPr>
        <w:t>接受健康檢查，並遵守檢查結果建議事項。</w:t>
      </w:r>
    </w:p>
    <w:p w:rsidR="00C91C9F" w:rsidRDefault="00C91C9F" w:rsidP="00C91C9F">
      <w:pPr>
        <w:pStyle w:val="a3"/>
        <w:numPr>
          <w:ilvl w:val="0"/>
          <w:numId w:val="19"/>
        </w:numPr>
        <w:ind w:leftChars="0"/>
        <w:rPr>
          <w:rFonts w:ascii="標楷體" w:eastAsia="標楷體" w:hAnsi="標楷體"/>
        </w:rPr>
      </w:pPr>
      <w:r w:rsidRPr="00E323C0">
        <w:rPr>
          <w:rFonts w:ascii="標楷體" w:eastAsia="標楷體" w:hAnsi="標楷體" w:hint="eastAsia"/>
        </w:rPr>
        <w:t>接受工作上所需之職業安全衛生教育訓練並提出安全衛生有關建議。</w:t>
      </w:r>
    </w:p>
    <w:p w:rsidR="00C91C9F" w:rsidRDefault="00C91C9F" w:rsidP="00C91C9F">
      <w:pPr>
        <w:pStyle w:val="a3"/>
        <w:numPr>
          <w:ilvl w:val="0"/>
          <w:numId w:val="19"/>
        </w:numPr>
        <w:ind w:leftChars="0"/>
        <w:rPr>
          <w:rFonts w:ascii="標楷體" w:eastAsia="標楷體" w:hAnsi="標楷體"/>
        </w:rPr>
      </w:pPr>
      <w:r w:rsidRPr="00E323C0">
        <w:rPr>
          <w:rFonts w:ascii="標楷體" w:eastAsia="標楷體" w:hAnsi="標楷體" w:hint="eastAsia"/>
        </w:rPr>
        <w:t>發生事故時，對於傷者或作業環境危害因子應協助迅速處理恢復正常。</w:t>
      </w:r>
    </w:p>
    <w:p w:rsidR="00C91C9F" w:rsidRPr="00E323C0" w:rsidRDefault="00C91C9F" w:rsidP="00C91C9F">
      <w:pPr>
        <w:pStyle w:val="a3"/>
        <w:numPr>
          <w:ilvl w:val="0"/>
          <w:numId w:val="19"/>
        </w:numPr>
        <w:ind w:leftChars="0"/>
        <w:rPr>
          <w:rFonts w:ascii="標楷體" w:eastAsia="標楷體" w:hAnsi="標楷體"/>
        </w:rPr>
      </w:pPr>
      <w:r w:rsidRPr="00E323C0">
        <w:rPr>
          <w:rFonts w:ascii="標楷體" w:eastAsia="標楷體" w:hAnsi="標楷體" w:hint="eastAsia"/>
        </w:rPr>
        <w:t>協助新進人員瞭解各項</w:t>
      </w:r>
      <w:r w:rsidR="00E323C0">
        <w:rPr>
          <w:rFonts w:ascii="標楷體" w:eastAsia="標楷體" w:hAnsi="標楷體" w:hint="eastAsia"/>
        </w:rPr>
        <w:t>職業</w:t>
      </w:r>
      <w:r w:rsidRPr="00E323C0">
        <w:rPr>
          <w:rFonts w:ascii="標楷體" w:eastAsia="標楷體" w:hAnsi="標楷體" w:hint="eastAsia"/>
        </w:rPr>
        <w:t>安全衛生規定。</w:t>
      </w:r>
    </w:p>
    <w:p w:rsidR="00C91C9F" w:rsidRPr="00E323C0" w:rsidRDefault="00C91C9F" w:rsidP="00E323C0">
      <w:pPr>
        <w:pStyle w:val="a3"/>
        <w:numPr>
          <w:ilvl w:val="0"/>
          <w:numId w:val="15"/>
        </w:numPr>
        <w:ind w:leftChars="0"/>
        <w:rPr>
          <w:rFonts w:ascii="標楷體" w:eastAsia="標楷體" w:hAnsi="標楷體"/>
        </w:rPr>
      </w:pPr>
      <w:r w:rsidRPr="00E323C0">
        <w:rPr>
          <w:rFonts w:ascii="標楷體" w:eastAsia="標楷體" w:hAnsi="標楷體" w:hint="eastAsia"/>
        </w:rPr>
        <w:t>職業安全衛生管理人員應依法辦理下列事項：</w:t>
      </w:r>
    </w:p>
    <w:p w:rsidR="00C91C9F" w:rsidRDefault="00C91C9F" w:rsidP="00E323C0">
      <w:pPr>
        <w:pStyle w:val="a3"/>
        <w:numPr>
          <w:ilvl w:val="0"/>
          <w:numId w:val="20"/>
        </w:numPr>
        <w:ind w:leftChars="0"/>
        <w:rPr>
          <w:rFonts w:ascii="標楷體" w:eastAsia="標楷體" w:hAnsi="標楷體"/>
        </w:rPr>
      </w:pPr>
      <w:r w:rsidRPr="00E323C0">
        <w:rPr>
          <w:rFonts w:ascii="標楷體" w:eastAsia="標楷體" w:hAnsi="標楷體" w:hint="eastAsia"/>
        </w:rPr>
        <w:t>釐訂職業災害防止計畫，並督導有關部門實施。</w:t>
      </w:r>
    </w:p>
    <w:p w:rsidR="00C91C9F" w:rsidRDefault="00C91C9F" w:rsidP="00C91C9F">
      <w:pPr>
        <w:pStyle w:val="a3"/>
        <w:numPr>
          <w:ilvl w:val="0"/>
          <w:numId w:val="20"/>
        </w:numPr>
        <w:ind w:leftChars="0"/>
        <w:rPr>
          <w:rFonts w:ascii="標楷體" w:eastAsia="標楷體" w:hAnsi="標楷體"/>
        </w:rPr>
      </w:pPr>
      <w:r w:rsidRPr="00E323C0">
        <w:rPr>
          <w:rFonts w:ascii="標楷體" w:eastAsia="標楷體" w:hAnsi="標楷體" w:hint="eastAsia"/>
        </w:rPr>
        <w:t>規劃、指導各部門之職業安全衛生管理。</w:t>
      </w:r>
    </w:p>
    <w:p w:rsidR="00C91C9F" w:rsidRDefault="00C91C9F" w:rsidP="00C91C9F">
      <w:pPr>
        <w:pStyle w:val="a3"/>
        <w:numPr>
          <w:ilvl w:val="0"/>
          <w:numId w:val="20"/>
        </w:numPr>
        <w:ind w:leftChars="0"/>
        <w:rPr>
          <w:rFonts w:ascii="標楷體" w:eastAsia="標楷體" w:hAnsi="標楷體"/>
        </w:rPr>
      </w:pPr>
      <w:r w:rsidRPr="00E323C0">
        <w:rPr>
          <w:rFonts w:ascii="標楷體" w:eastAsia="標楷體" w:hAnsi="標楷體" w:hint="eastAsia"/>
        </w:rPr>
        <w:t>規劃、指導安全衛生設施之檢點與檢查。</w:t>
      </w:r>
    </w:p>
    <w:p w:rsidR="00C91C9F" w:rsidRDefault="00C91C9F" w:rsidP="00C91C9F">
      <w:pPr>
        <w:pStyle w:val="a3"/>
        <w:numPr>
          <w:ilvl w:val="0"/>
          <w:numId w:val="20"/>
        </w:numPr>
        <w:ind w:leftChars="0"/>
        <w:rPr>
          <w:rFonts w:ascii="標楷體" w:eastAsia="標楷體" w:hAnsi="標楷體"/>
        </w:rPr>
      </w:pPr>
      <w:r w:rsidRPr="00E323C0">
        <w:rPr>
          <w:rFonts w:ascii="標楷體" w:eastAsia="標楷體" w:hAnsi="標楷體" w:hint="eastAsia"/>
        </w:rPr>
        <w:t>指導、督促有關人員實施巡檢、定期檢查、重點檢查及作業環境測定。</w:t>
      </w:r>
    </w:p>
    <w:p w:rsidR="00C91C9F" w:rsidRDefault="00C91C9F" w:rsidP="00C91C9F">
      <w:pPr>
        <w:pStyle w:val="a3"/>
        <w:numPr>
          <w:ilvl w:val="0"/>
          <w:numId w:val="20"/>
        </w:numPr>
        <w:ind w:leftChars="0"/>
        <w:rPr>
          <w:rFonts w:ascii="標楷體" w:eastAsia="標楷體" w:hAnsi="標楷體"/>
        </w:rPr>
      </w:pPr>
      <w:r w:rsidRPr="00E323C0">
        <w:rPr>
          <w:rFonts w:ascii="標楷體" w:eastAsia="標楷體" w:hAnsi="標楷體" w:hint="eastAsia"/>
        </w:rPr>
        <w:t>規劃、實施職業安全衛生教育訓練。</w:t>
      </w:r>
    </w:p>
    <w:p w:rsidR="00C91C9F" w:rsidRDefault="00C91C9F" w:rsidP="00C91C9F">
      <w:pPr>
        <w:pStyle w:val="a3"/>
        <w:numPr>
          <w:ilvl w:val="0"/>
          <w:numId w:val="20"/>
        </w:numPr>
        <w:ind w:leftChars="0"/>
        <w:rPr>
          <w:rFonts w:ascii="標楷體" w:eastAsia="標楷體" w:hAnsi="標楷體"/>
        </w:rPr>
      </w:pPr>
      <w:r w:rsidRPr="00E323C0">
        <w:rPr>
          <w:rFonts w:ascii="標楷體" w:eastAsia="標楷體" w:hAnsi="標楷體" w:hint="eastAsia"/>
        </w:rPr>
        <w:t>規劃勞工健康檢查、實施健康管理。</w:t>
      </w:r>
    </w:p>
    <w:p w:rsidR="00C91C9F" w:rsidRDefault="00C91C9F" w:rsidP="00C91C9F">
      <w:pPr>
        <w:pStyle w:val="a3"/>
        <w:numPr>
          <w:ilvl w:val="0"/>
          <w:numId w:val="20"/>
        </w:numPr>
        <w:ind w:leftChars="0"/>
        <w:rPr>
          <w:rFonts w:ascii="標楷體" w:eastAsia="標楷體" w:hAnsi="標楷體"/>
        </w:rPr>
      </w:pPr>
      <w:r w:rsidRPr="00E323C0">
        <w:rPr>
          <w:rFonts w:ascii="標楷體" w:eastAsia="標楷體" w:hAnsi="標楷體" w:hint="eastAsia"/>
        </w:rPr>
        <w:t>指導職業災害調查及處理，辦理職業災害統計。</w:t>
      </w:r>
    </w:p>
    <w:p w:rsidR="00C91C9F" w:rsidRPr="00E323C0" w:rsidRDefault="00C91C9F" w:rsidP="00C91C9F">
      <w:pPr>
        <w:pStyle w:val="a3"/>
        <w:numPr>
          <w:ilvl w:val="0"/>
          <w:numId w:val="20"/>
        </w:numPr>
        <w:ind w:leftChars="0"/>
        <w:rPr>
          <w:rFonts w:ascii="標楷體" w:eastAsia="標楷體" w:hAnsi="標楷體"/>
        </w:rPr>
      </w:pPr>
      <w:r w:rsidRPr="00E323C0">
        <w:rPr>
          <w:rFonts w:ascii="標楷體" w:eastAsia="標楷體" w:hAnsi="標楷體" w:hint="eastAsia"/>
        </w:rPr>
        <w:t>其他總經理</w:t>
      </w:r>
      <w:r w:rsidR="00E323C0">
        <w:rPr>
          <w:rFonts w:ascii="標楷體" w:eastAsia="標楷體" w:hAnsi="標楷體" w:hint="eastAsia"/>
        </w:rPr>
        <w:t>/執行長</w:t>
      </w:r>
      <w:r w:rsidRPr="00E323C0">
        <w:rPr>
          <w:rFonts w:ascii="標楷體" w:eastAsia="標楷體" w:hAnsi="標楷體" w:hint="eastAsia"/>
        </w:rPr>
        <w:t>交辦有關</w:t>
      </w:r>
      <w:r w:rsidR="00E323C0">
        <w:rPr>
          <w:rFonts w:ascii="標楷體" w:eastAsia="標楷體" w:hAnsi="標楷體" w:hint="eastAsia"/>
        </w:rPr>
        <w:t>職業</w:t>
      </w:r>
      <w:r w:rsidRPr="00E323C0">
        <w:rPr>
          <w:rFonts w:ascii="標楷體" w:eastAsia="標楷體" w:hAnsi="標楷體" w:hint="eastAsia"/>
        </w:rPr>
        <w:t>安全衛生管理事項。</w:t>
      </w:r>
    </w:p>
    <w:p w:rsidR="00C91C9F" w:rsidRPr="00000D13" w:rsidRDefault="00C91C9F" w:rsidP="00C91C9F">
      <w:pPr>
        <w:rPr>
          <w:rFonts w:ascii="標楷體" w:eastAsia="標楷體" w:hAnsi="標楷體"/>
        </w:rPr>
      </w:pPr>
    </w:p>
    <w:p w:rsidR="00C91C9F" w:rsidRPr="00E534A7" w:rsidRDefault="00D360F1" w:rsidP="00C91C9F">
      <w:pPr>
        <w:rPr>
          <w:rFonts w:ascii="標楷體" w:eastAsia="標楷體" w:hAnsi="標楷體"/>
          <w:sz w:val="32"/>
          <w:szCs w:val="32"/>
        </w:rPr>
      </w:pPr>
      <w:r>
        <w:rPr>
          <w:rFonts w:ascii="標楷體" w:eastAsia="標楷體" w:hAnsi="標楷體" w:hint="eastAsia"/>
          <w:sz w:val="32"/>
          <w:szCs w:val="32"/>
        </w:rPr>
        <w:lastRenderedPageBreak/>
        <w:t>第五</w:t>
      </w:r>
      <w:r w:rsidR="00C91C9F" w:rsidRPr="00E534A7">
        <w:rPr>
          <w:rFonts w:ascii="標楷體" w:eastAsia="標楷體" w:hAnsi="標楷體" w:hint="eastAsia"/>
          <w:sz w:val="32"/>
          <w:szCs w:val="32"/>
        </w:rPr>
        <w:t>章 罰則</w:t>
      </w:r>
      <w:r w:rsidR="00E323C0">
        <w:rPr>
          <w:rFonts w:ascii="標楷體" w:eastAsia="標楷體" w:hAnsi="標楷體" w:hint="eastAsia"/>
          <w:sz w:val="32"/>
          <w:szCs w:val="32"/>
        </w:rPr>
        <w:t>懲處</w:t>
      </w:r>
    </w:p>
    <w:p w:rsidR="00C91C9F" w:rsidRPr="00D360F1" w:rsidRDefault="00C91C9F" w:rsidP="00C91C9F">
      <w:pPr>
        <w:pStyle w:val="a3"/>
        <w:numPr>
          <w:ilvl w:val="0"/>
          <w:numId w:val="21"/>
        </w:numPr>
        <w:ind w:leftChars="0"/>
        <w:rPr>
          <w:rFonts w:ascii="標楷體" w:eastAsia="標楷體" w:hAnsi="標楷體"/>
        </w:rPr>
      </w:pPr>
      <w:r w:rsidRPr="00D360F1">
        <w:rPr>
          <w:rFonts w:ascii="標楷體" w:eastAsia="標楷體" w:hAnsi="標楷體" w:hint="eastAsia"/>
        </w:rPr>
        <w:t>本公司員工有下列情形之一時，得依職業安全衛生法第四十六條規定函</w:t>
      </w:r>
      <w:r w:rsidR="00E534A7" w:rsidRPr="00D360F1">
        <w:rPr>
          <w:rFonts w:ascii="標楷體" w:eastAsia="標楷體" w:hAnsi="標楷體" w:hint="eastAsia"/>
        </w:rPr>
        <w:t>送新北</w:t>
      </w:r>
      <w:r w:rsidRPr="00D360F1">
        <w:rPr>
          <w:rFonts w:ascii="標楷體" w:eastAsia="標楷體" w:hAnsi="標楷體" w:hint="eastAsia"/>
        </w:rPr>
        <w:t>市政府勞動檢查處，處新台幣三千元以下罰鍰：</w:t>
      </w:r>
    </w:p>
    <w:p w:rsidR="00C91C9F" w:rsidRDefault="00C91C9F" w:rsidP="00D360F1">
      <w:pPr>
        <w:pStyle w:val="a3"/>
        <w:numPr>
          <w:ilvl w:val="0"/>
          <w:numId w:val="22"/>
        </w:numPr>
        <w:ind w:leftChars="0"/>
        <w:rPr>
          <w:rFonts w:ascii="標楷體" w:eastAsia="標楷體" w:hAnsi="標楷體"/>
        </w:rPr>
      </w:pPr>
      <w:r w:rsidRPr="00D360F1">
        <w:rPr>
          <w:rFonts w:ascii="標楷體" w:eastAsia="標楷體" w:hAnsi="標楷體" w:hint="eastAsia"/>
        </w:rPr>
        <w:t>不遵守本公司所訂定之職業安全衛生工作守則者。</w:t>
      </w:r>
    </w:p>
    <w:p w:rsidR="00C91C9F" w:rsidRDefault="00C91C9F" w:rsidP="00C91C9F">
      <w:pPr>
        <w:pStyle w:val="a3"/>
        <w:numPr>
          <w:ilvl w:val="0"/>
          <w:numId w:val="22"/>
        </w:numPr>
        <w:ind w:leftChars="0"/>
        <w:rPr>
          <w:rFonts w:ascii="標楷體" w:eastAsia="標楷體" w:hAnsi="標楷體"/>
        </w:rPr>
      </w:pPr>
      <w:r w:rsidRPr="00D360F1">
        <w:rPr>
          <w:rFonts w:ascii="標楷體" w:eastAsia="標楷體" w:hAnsi="標楷體" w:hint="eastAsia"/>
        </w:rPr>
        <w:t>無故不接受必要之健康檢查者。</w:t>
      </w:r>
    </w:p>
    <w:p w:rsidR="00C91C9F" w:rsidRPr="00D360F1" w:rsidRDefault="00C91C9F" w:rsidP="00C91C9F">
      <w:pPr>
        <w:pStyle w:val="a3"/>
        <w:numPr>
          <w:ilvl w:val="0"/>
          <w:numId w:val="22"/>
        </w:numPr>
        <w:ind w:leftChars="0"/>
        <w:rPr>
          <w:rFonts w:ascii="標楷體" w:eastAsia="標楷體" w:hAnsi="標楷體"/>
        </w:rPr>
      </w:pPr>
      <w:r w:rsidRPr="00D360F1">
        <w:rPr>
          <w:rFonts w:ascii="標楷體" w:eastAsia="標楷體" w:hAnsi="標楷體" w:hint="eastAsia"/>
        </w:rPr>
        <w:t>無故不接受必要之安全衛生教育訓練者。</w:t>
      </w:r>
    </w:p>
    <w:p w:rsidR="00C91C9F" w:rsidRPr="00D360F1" w:rsidRDefault="00E534A7" w:rsidP="00C91C9F">
      <w:pPr>
        <w:pStyle w:val="a3"/>
        <w:numPr>
          <w:ilvl w:val="0"/>
          <w:numId w:val="23"/>
        </w:numPr>
        <w:ind w:leftChars="0"/>
        <w:rPr>
          <w:rFonts w:ascii="標楷體" w:eastAsia="標楷體" w:hAnsi="標楷體"/>
        </w:rPr>
      </w:pPr>
      <w:r w:rsidRPr="00D360F1">
        <w:rPr>
          <w:rFonts w:ascii="標楷體" w:eastAsia="標楷體" w:hAnsi="標楷體" w:hint="eastAsia"/>
        </w:rPr>
        <w:t>違反本辦法之本公司員工個人或未盡督導責任之主管，</w:t>
      </w:r>
      <w:r w:rsidR="00C91C9F" w:rsidRPr="00D360F1">
        <w:rPr>
          <w:rFonts w:ascii="標楷體" w:eastAsia="標楷體" w:hAnsi="標楷體" w:hint="eastAsia"/>
        </w:rPr>
        <w:t>得</w:t>
      </w:r>
      <w:r w:rsidRPr="00D360F1">
        <w:rPr>
          <w:rFonts w:ascii="標楷體" w:eastAsia="標楷體" w:hAnsi="標楷體" w:hint="eastAsia"/>
        </w:rPr>
        <w:t>由職業安全衛生管理單位</w:t>
      </w:r>
      <w:r w:rsidR="00C91C9F" w:rsidRPr="00D360F1">
        <w:rPr>
          <w:rFonts w:ascii="標楷體" w:eastAsia="標楷體" w:hAnsi="標楷體" w:hint="eastAsia"/>
        </w:rPr>
        <w:t>建議</w:t>
      </w:r>
      <w:r w:rsidRPr="00D360F1">
        <w:rPr>
          <w:rFonts w:ascii="標楷體" w:eastAsia="標楷體" w:hAnsi="標楷體" w:hint="eastAsia"/>
        </w:rPr>
        <w:t>，並經總經理</w:t>
      </w:r>
      <w:r w:rsidR="00D360F1">
        <w:rPr>
          <w:rFonts w:ascii="標楷體" w:eastAsia="標楷體" w:hAnsi="標楷體" w:hint="eastAsia"/>
        </w:rPr>
        <w:t>/執行長</w:t>
      </w:r>
      <w:r w:rsidRPr="00D360F1">
        <w:rPr>
          <w:rFonts w:ascii="標楷體" w:eastAsia="標楷體" w:hAnsi="標楷體" w:hint="eastAsia"/>
        </w:rPr>
        <w:t>核准後</w:t>
      </w:r>
      <w:r w:rsidR="00642991" w:rsidRPr="00D360F1">
        <w:rPr>
          <w:rFonts w:ascii="標楷體" w:eastAsia="標楷體" w:hAnsi="標楷體" w:hint="eastAsia"/>
        </w:rPr>
        <w:t>，</w:t>
      </w:r>
      <w:r w:rsidR="00C91C9F" w:rsidRPr="00D360F1">
        <w:rPr>
          <w:rFonts w:ascii="標楷體" w:eastAsia="標楷體" w:hAnsi="標楷體" w:hint="eastAsia"/>
        </w:rPr>
        <w:t>另依本公司行政管理規章之獎懲辦法按其情節輕重予以懲處。</w:t>
      </w:r>
    </w:p>
    <w:p w:rsidR="00E534A7" w:rsidRPr="00000D13" w:rsidRDefault="00E534A7" w:rsidP="00C91C9F">
      <w:pPr>
        <w:rPr>
          <w:rFonts w:ascii="標楷體" w:eastAsia="標楷體" w:hAnsi="標楷體"/>
        </w:rPr>
      </w:pPr>
    </w:p>
    <w:p w:rsidR="00C91C9F" w:rsidRPr="00E534A7" w:rsidRDefault="00D360F1" w:rsidP="00C91C9F">
      <w:pPr>
        <w:rPr>
          <w:rFonts w:ascii="標楷體" w:eastAsia="標楷體" w:hAnsi="標楷體"/>
          <w:sz w:val="32"/>
          <w:szCs w:val="32"/>
        </w:rPr>
      </w:pPr>
      <w:r>
        <w:rPr>
          <w:rFonts w:ascii="標楷體" w:eastAsia="標楷體" w:hAnsi="標楷體" w:hint="eastAsia"/>
          <w:sz w:val="32"/>
          <w:szCs w:val="32"/>
        </w:rPr>
        <w:t>第六</w:t>
      </w:r>
      <w:r w:rsidR="00C91C9F" w:rsidRPr="00E534A7">
        <w:rPr>
          <w:rFonts w:ascii="標楷體" w:eastAsia="標楷體" w:hAnsi="標楷體" w:hint="eastAsia"/>
          <w:sz w:val="32"/>
          <w:szCs w:val="32"/>
        </w:rPr>
        <w:t>章</w:t>
      </w:r>
      <w:r w:rsidR="00C91C9F" w:rsidRPr="00E534A7">
        <w:rPr>
          <w:rFonts w:ascii="標楷體" w:eastAsia="標楷體" w:hAnsi="標楷體"/>
          <w:sz w:val="32"/>
          <w:szCs w:val="32"/>
        </w:rPr>
        <w:t xml:space="preserve"> </w:t>
      </w:r>
      <w:r w:rsidR="00C91C9F" w:rsidRPr="00E534A7">
        <w:rPr>
          <w:rFonts w:ascii="標楷體" w:eastAsia="標楷體" w:hAnsi="標楷體" w:hint="eastAsia"/>
          <w:sz w:val="32"/>
          <w:szCs w:val="32"/>
        </w:rPr>
        <w:t>附則</w:t>
      </w:r>
    </w:p>
    <w:p w:rsidR="00D360F1" w:rsidRDefault="00E534A7" w:rsidP="00C91C9F">
      <w:pPr>
        <w:pStyle w:val="a3"/>
        <w:numPr>
          <w:ilvl w:val="0"/>
          <w:numId w:val="24"/>
        </w:numPr>
        <w:ind w:leftChars="0"/>
        <w:rPr>
          <w:rFonts w:ascii="標楷體" w:eastAsia="標楷體" w:hAnsi="標楷體"/>
        </w:rPr>
      </w:pPr>
      <w:r w:rsidRPr="00D360F1">
        <w:rPr>
          <w:rFonts w:ascii="標楷體" w:eastAsia="標楷體" w:hAnsi="標楷體" w:hint="eastAsia"/>
        </w:rPr>
        <w:t>本辦法未規定者，適用其他有關規定，如有未盡事宜，本公司各部門</w:t>
      </w:r>
      <w:r w:rsidR="00C91C9F" w:rsidRPr="00D360F1">
        <w:rPr>
          <w:rFonts w:ascii="標楷體" w:eastAsia="標楷體" w:hAnsi="標楷體" w:hint="eastAsia"/>
        </w:rPr>
        <w:t>及</w:t>
      </w:r>
      <w:r w:rsidR="00642991" w:rsidRPr="00D360F1">
        <w:rPr>
          <w:rFonts w:ascii="標楷體" w:eastAsia="標楷體" w:hAnsi="標楷體" w:hint="eastAsia"/>
        </w:rPr>
        <w:t>員工得提出有關增減或修正建議事項。</w:t>
      </w:r>
    </w:p>
    <w:p w:rsidR="009678C5" w:rsidRPr="00D360F1" w:rsidRDefault="00642991" w:rsidP="00C91C9F">
      <w:pPr>
        <w:pStyle w:val="a3"/>
        <w:numPr>
          <w:ilvl w:val="0"/>
          <w:numId w:val="24"/>
        </w:numPr>
        <w:ind w:leftChars="0"/>
        <w:rPr>
          <w:rFonts w:ascii="標楷體" w:eastAsia="標楷體" w:hAnsi="標楷體"/>
        </w:rPr>
      </w:pPr>
      <w:r w:rsidRPr="00D360F1">
        <w:rPr>
          <w:rFonts w:ascii="標楷體" w:eastAsia="標楷體" w:hAnsi="標楷體" w:hint="eastAsia"/>
        </w:rPr>
        <w:t>本辦法由本公司職業安全衛生管理單位擬定並</w:t>
      </w:r>
      <w:r w:rsidR="00C91C9F" w:rsidRPr="00D360F1">
        <w:rPr>
          <w:rFonts w:ascii="標楷體" w:eastAsia="標楷體" w:hAnsi="標楷體" w:hint="eastAsia"/>
        </w:rPr>
        <w:t>經總經理</w:t>
      </w:r>
      <w:r w:rsidR="00D360F1">
        <w:rPr>
          <w:rFonts w:ascii="標楷體" w:eastAsia="標楷體" w:hAnsi="標楷體" w:hint="eastAsia"/>
        </w:rPr>
        <w:t>/執行長</w:t>
      </w:r>
      <w:r w:rsidR="00C91C9F" w:rsidRPr="00D360F1">
        <w:rPr>
          <w:rFonts w:ascii="標楷體" w:eastAsia="標楷體" w:hAnsi="標楷體" w:hint="eastAsia"/>
        </w:rPr>
        <w:t>核准後公告實施之。嗣後如修改與增訂</w:t>
      </w:r>
      <w:r w:rsidRPr="00D360F1">
        <w:rPr>
          <w:rFonts w:ascii="標楷體" w:eastAsia="標楷體" w:hAnsi="標楷體" w:hint="eastAsia"/>
        </w:rPr>
        <w:t>時</w:t>
      </w:r>
      <w:r w:rsidR="00C91C9F" w:rsidRPr="00D360F1">
        <w:rPr>
          <w:rFonts w:ascii="標楷體" w:eastAsia="標楷體" w:hAnsi="標楷體" w:hint="eastAsia"/>
        </w:rPr>
        <w:t>亦同。</w:t>
      </w:r>
    </w:p>
    <w:sectPr w:rsidR="009678C5" w:rsidRPr="00D360F1" w:rsidSect="00642991">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30" w:rsidRDefault="00033C30" w:rsidP="00FE780C">
      <w:r>
        <w:separator/>
      </w:r>
    </w:p>
  </w:endnote>
  <w:endnote w:type="continuationSeparator" w:id="0">
    <w:p w:rsidR="00033C30" w:rsidRDefault="00033C30" w:rsidP="00FE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30" w:rsidRDefault="00033C30" w:rsidP="00FE780C">
      <w:r>
        <w:separator/>
      </w:r>
    </w:p>
  </w:footnote>
  <w:footnote w:type="continuationSeparator" w:id="0">
    <w:p w:rsidR="00033C30" w:rsidRDefault="00033C30" w:rsidP="00FE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71FF"/>
    <w:multiLevelType w:val="hybridMultilevel"/>
    <w:tmpl w:val="3080EF62"/>
    <w:lvl w:ilvl="0" w:tplc="3800C63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8D447D"/>
    <w:multiLevelType w:val="hybridMultilevel"/>
    <w:tmpl w:val="82C8AE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1D24A7"/>
    <w:multiLevelType w:val="hybridMultilevel"/>
    <w:tmpl w:val="C46E2EB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9B325DA"/>
    <w:multiLevelType w:val="hybridMultilevel"/>
    <w:tmpl w:val="85C2E88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99B5DAF"/>
    <w:multiLevelType w:val="hybridMultilevel"/>
    <w:tmpl w:val="BB32F480"/>
    <w:lvl w:ilvl="0" w:tplc="14463F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0A3D3B"/>
    <w:multiLevelType w:val="hybridMultilevel"/>
    <w:tmpl w:val="6E30B678"/>
    <w:lvl w:ilvl="0" w:tplc="3800C63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1F659A3"/>
    <w:multiLevelType w:val="hybridMultilevel"/>
    <w:tmpl w:val="E170056A"/>
    <w:lvl w:ilvl="0" w:tplc="3800C63C">
      <w:start w:val="1"/>
      <w:numFmt w:val="taiwaneseCountingThousand"/>
      <w:lvlText w:val="(%1)"/>
      <w:lvlJc w:val="left"/>
      <w:pPr>
        <w:ind w:left="1440" w:hanging="480"/>
      </w:pPr>
      <w:rPr>
        <w:rFonts w:hint="default"/>
      </w:rPr>
    </w:lvl>
    <w:lvl w:ilvl="1" w:tplc="F3F0E4EA">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3F618B1"/>
    <w:multiLevelType w:val="hybridMultilevel"/>
    <w:tmpl w:val="CA9EB95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63A026D"/>
    <w:multiLevelType w:val="hybridMultilevel"/>
    <w:tmpl w:val="89202812"/>
    <w:lvl w:ilvl="0" w:tplc="5D4E04E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1D3040"/>
    <w:multiLevelType w:val="hybridMultilevel"/>
    <w:tmpl w:val="A8ECFE6C"/>
    <w:lvl w:ilvl="0" w:tplc="D056F59E">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9501AD"/>
    <w:multiLevelType w:val="hybridMultilevel"/>
    <w:tmpl w:val="EFAE73DA"/>
    <w:lvl w:ilvl="0" w:tplc="8BA6F4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000727"/>
    <w:multiLevelType w:val="hybridMultilevel"/>
    <w:tmpl w:val="11DA361C"/>
    <w:lvl w:ilvl="0" w:tplc="D27EC97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664839"/>
    <w:multiLevelType w:val="hybridMultilevel"/>
    <w:tmpl w:val="B99ABC60"/>
    <w:lvl w:ilvl="0" w:tplc="5C14E0FC">
      <w:start w:val="1"/>
      <w:numFmt w:val="decimal"/>
      <w:lvlText w:val="%1."/>
      <w:lvlJc w:val="left"/>
      <w:pPr>
        <w:ind w:left="1320" w:hanging="360"/>
      </w:pPr>
      <w:rPr>
        <w:rFonts w:asciiTheme="minorHAnsi" w:eastAsiaTheme="minorEastAsia" w:hAnsiTheme="min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709563A"/>
    <w:multiLevelType w:val="hybridMultilevel"/>
    <w:tmpl w:val="84F4F1A6"/>
    <w:lvl w:ilvl="0" w:tplc="3800C63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B6658C3"/>
    <w:multiLevelType w:val="hybridMultilevel"/>
    <w:tmpl w:val="DD42D85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2C769D4"/>
    <w:multiLevelType w:val="hybridMultilevel"/>
    <w:tmpl w:val="88603B3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566666C"/>
    <w:multiLevelType w:val="hybridMultilevel"/>
    <w:tmpl w:val="DF125250"/>
    <w:lvl w:ilvl="0" w:tplc="3800C63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9333782"/>
    <w:multiLevelType w:val="hybridMultilevel"/>
    <w:tmpl w:val="80F2217A"/>
    <w:lvl w:ilvl="0" w:tplc="554E124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08D5300"/>
    <w:multiLevelType w:val="hybridMultilevel"/>
    <w:tmpl w:val="B892448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8A83F4E"/>
    <w:multiLevelType w:val="hybridMultilevel"/>
    <w:tmpl w:val="CB52A4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EE8188E"/>
    <w:multiLevelType w:val="hybridMultilevel"/>
    <w:tmpl w:val="78388E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61A0E74"/>
    <w:multiLevelType w:val="hybridMultilevel"/>
    <w:tmpl w:val="67EEA9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6E57BA7"/>
    <w:multiLevelType w:val="hybridMultilevel"/>
    <w:tmpl w:val="2D4037D6"/>
    <w:lvl w:ilvl="0" w:tplc="3800C63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7931FE5"/>
    <w:multiLevelType w:val="hybridMultilevel"/>
    <w:tmpl w:val="67EEA9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20"/>
  </w:num>
  <w:num w:numId="3">
    <w:abstractNumId w:val="5"/>
  </w:num>
  <w:num w:numId="4">
    <w:abstractNumId w:val="19"/>
  </w:num>
  <w:num w:numId="5">
    <w:abstractNumId w:val="17"/>
  </w:num>
  <w:num w:numId="6">
    <w:abstractNumId w:val="23"/>
  </w:num>
  <w:num w:numId="7">
    <w:abstractNumId w:val="10"/>
  </w:num>
  <w:num w:numId="8">
    <w:abstractNumId w:val="22"/>
  </w:num>
  <w:num w:numId="9">
    <w:abstractNumId w:val="12"/>
  </w:num>
  <w:num w:numId="10">
    <w:abstractNumId w:val="13"/>
  </w:num>
  <w:num w:numId="11">
    <w:abstractNumId w:val="0"/>
  </w:num>
  <w:num w:numId="12">
    <w:abstractNumId w:val="16"/>
  </w:num>
  <w:num w:numId="13">
    <w:abstractNumId w:val="15"/>
  </w:num>
  <w:num w:numId="14">
    <w:abstractNumId w:val="1"/>
  </w:num>
  <w:num w:numId="15">
    <w:abstractNumId w:val="6"/>
  </w:num>
  <w:num w:numId="16">
    <w:abstractNumId w:val="18"/>
  </w:num>
  <w:num w:numId="17">
    <w:abstractNumId w:val="14"/>
  </w:num>
  <w:num w:numId="18">
    <w:abstractNumId w:val="3"/>
  </w:num>
  <w:num w:numId="19">
    <w:abstractNumId w:val="2"/>
  </w:num>
  <w:num w:numId="20">
    <w:abstractNumId w:val="7"/>
  </w:num>
  <w:num w:numId="21">
    <w:abstractNumId w:val="4"/>
  </w:num>
  <w:num w:numId="22">
    <w:abstractNumId w:val="8"/>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9F"/>
    <w:rsid w:val="00000D13"/>
    <w:rsid w:val="00031B8A"/>
    <w:rsid w:val="00033C30"/>
    <w:rsid w:val="0003585B"/>
    <w:rsid w:val="00123DA7"/>
    <w:rsid w:val="001F2145"/>
    <w:rsid w:val="00257CAF"/>
    <w:rsid w:val="002A35F7"/>
    <w:rsid w:val="00315D36"/>
    <w:rsid w:val="003A1BB0"/>
    <w:rsid w:val="003F405F"/>
    <w:rsid w:val="00405008"/>
    <w:rsid w:val="0043355A"/>
    <w:rsid w:val="004547DE"/>
    <w:rsid w:val="00513BD8"/>
    <w:rsid w:val="00642991"/>
    <w:rsid w:val="006E086C"/>
    <w:rsid w:val="006E6B45"/>
    <w:rsid w:val="007938EB"/>
    <w:rsid w:val="00953F9E"/>
    <w:rsid w:val="009678C5"/>
    <w:rsid w:val="00A14054"/>
    <w:rsid w:val="00A26A87"/>
    <w:rsid w:val="00B00843"/>
    <w:rsid w:val="00BE0E0D"/>
    <w:rsid w:val="00C91C9F"/>
    <w:rsid w:val="00D360F1"/>
    <w:rsid w:val="00E323C0"/>
    <w:rsid w:val="00E534A7"/>
    <w:rsid w:val="00FD554D"/>
    <w:rsid w:val="00FE7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A1914-9345-4440-A40B-D5622944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D13"/>
    <w:pPr>
      <w:ind w:leftChars="200" w:left="480"/>
    </w:pPr>
  </w:style>
  <w:style w:type="paragraph" w:styleId="a4">
    <w:name w:val="header"/>
    <w:basedOn w:val="a"/>
    <w:link w:val="a5"/>
    <w:uiPriority w:val="99"/>
    <w:unhideWhenUsed/>
    <w:rsid w:val="00FE780C"/>
    <w:pPr>
      <w:tabs>
        <w:tab w:val="center" w:pos="4153"/>
        <w:tab w:val="right" w:pos="8306"/>
      </w:tabs>
      <w:snapToGrid w:val="0"/>
    </w:pPr>
    <w:rPr>
      <w:sz w:val="20"/>
      <w:szCs w:val="20"/>
    </w:rPr>
  </w:style>
  <w:style w:type="character" w:customStyle="1" w:styleId="a5">
    <w:name w:val="頁首 字元"/>
    <w:basedOn w:val="a0"/>
    <w:link w:val="a4"/>
    <w:uiPriority w:val="99"/>
    <w:rsid w:val="00FE780C"/>
    <w:rPr>
      <w:sz w:val="20"/>
      <w:szCs w:val="20"/>
    </w:rPr>
  </w:style>
  <w:style w:type="paragraph" w:styleId="a6">
    <w:name w:val="footer"/>
    <w:basedOn w:val="a"/>
    <w:link w:val="a7"/>
    <w:uiPriority w:val="99"/>
    <w:unhideWhenUsed/>
    <w:rsid w:val="00FE780C"/>
    <w:pPr>
      <w:tabs>
        <w:tab w:val="center" w:pos="4153"/>
        <w:tab w:val="right" w:pos="8306"/>
      </w:tabs>
      <w:snapToGrid w:val="0"/>
    </w:pPr>
    <w:rPr>
      <w:sz w:val="20"/>
      <w:szCs w:val="20"/>
    </w:rPr>
  </w:style>
  <w:style w:type="character" w:customStyle="1" w:styleId="a7">
    <w:name w:val="頁尾 字元"/>
    <w:basedOn w:val="a0"/>
    <w:link w:val="a6"/>
    <w:uiPriority w:val="99"/>
    <w:rsid w:val="00FE78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Tan (ADM)</dc:creator>
  <cp:lastModifiedBy>Cindy Huang</cp:lastModifiedBy>
  <cp:revision>3</cp:revision>
  <dcterms:created xsi:type="dcterms:W3CDTF">2021-12-10T07:07:00Z</dcterms:created>
  <dcterms:modified xsi:type="dcterms:W3CDTF">2021-12-10T07:08:00Z</dcterms:modified>
</cp:coreProperties>
</file>